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7D857" w14:textId="12553F32" w:rsidR="006E5284" w:rsidRPr="00F65318" w:rsidRDefault="00E61DDA" w:rsidP="00F65318">
      <w:pPr>
        <w:jc w:val="center"/>
      </w:pPr>
      <w:r>
        <w:rPr>
          <w:b/>
          <w:bCs/>
          <w:noProof/>
        </w:rPr>
        <w:t xml:space="preserve"> </w:t>
      </w:r>
      <w:r w:rsidR="003C6912" w:rsidRPr="003C6912">
        <w:rPr>
          <w:b/>
          <w:bCs/>
          <w:noProof/>
        </w:rPr>
        <w:drawing>
          <wp:inline distT="0" distB="0" distL="0" distR="0" wp14:anchorId="264F58AE" wp14:editId="0005EEC7">
            <wp:extent cx="1819690" cy="1456267"/>
            <wp:effectExtent l="0" t="0" r="9525" b="0"/>
            <wp:docPr id="1411514029" name="Picture 1" descr="A logo for a home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14029" name="Picture 1" descr="A logo for a home care company&#10;&#10;Description automatically generated"/>
                    <pic:cNvPicPr/>
                  </pic:nvPicPr>
                  <pic:blipFill>
                    <a:blip r:embed="rId7"/>
                    <a:stretch>
                      <a:fillRect/>
                    </a:stretch>
                  </pic:blipFill>
                  <pic:spPr>
                    <a:xfrm>
                      <a:off x="0" y="0"/>
                      <a:ext cx="1865985" cy="1493316"/>
                    </a:xfrm>
                    <a:prstGeom prst="rect">
                      <a:avLst/>
                    </a:prstGeom>
                  </pic:spPr>
                </pic:pic>
              </a:graphicData>
            </a:graphic>
          </wp:inline>
        </w:drawing>
      </w:r>
    </w:p>
    <w:p w14:paraId="31CA7C0B" w14:textId="05C77090" w:rsidR="00876C87" w:rsidRDefault="00876C87" w:rsidP="00AD2638">
      <w:pPr>
        <w:spacing w:after="0"/>
        <w:jc w:val="center"/>
        <w:rPr>
          <w:b/>
          <w:bCs/>
          <w:sz w:val="20"/>
          <w:szCs w:val="20"/>
        </w:rPr>
      </w:pPr>
      <w:r>
        <w:rPr>
          <w:b/>
          <w:bCs/>
          <w:sz w:val="20"/>
          <w:szCs w:val="20"/>
        </w:rPr>
        <w:t>N</w:t>
      </w:r>
      <w:r w:rsidR="00DF4A5B">
        <w:rPr>
          <w:b/>
          <w:bCs/>
          <w:sz w:val="20"/>
          <w:szCs w:val="20"/>
        </w:rPr>
        <w:t>ew Jersey</w:t>
      </w:r>
      <w:r w:rsidR="00B0578E">
        <w:rPr>
          <w:b/>
          <w:bCs/>
          <w:sz w:val="20"/>
          <w:szCs w:val="20"/>
        </w:rPr>
        <w:t xml:space="preserve"> and </w:t>
      </w:r>
      <w:r w:rsidR="00DF4A5B">
        <w:rPr>
          <w:b/>
          <w:bCs/>
          <w:sz w:val="20"/>
          <w:szCs w:val="20"/>
        </w:rPr>
        <w:t>Connecticut</w:t>
      </w:r>
    </w:p>
    <w:p w14:paraId="1E37F53D" w14:textId="20993D1E" w:rsidR="009025AF" w:rsidRPr="001D0885" w:rsidRDefault="00CB5481" w:rsidP="00AD2638">
      <w:pPr>
        <w:spacing w:after="0"/>
        <w:jc w:val="center"/>
        <w:rPr>
          <w:b/>
          <w:bCs/>
          <w:sz w:val="20"/>
          <w:szCs w:val="20"/>
        </w:rPr>
      </w:pPr>
      <w:r w:rsidRPr="001D0885">
        <w:rPr>
          <w:b/>
          <w:bCs/>
          <w:sz w:val="20"/>
          <w:szCs w:val="20"/>
        </w:rPr>
        <w:t>800-687-8115</w:t>
      </w:r>
      <w:r w:rsidR="006656FB" w:rsidRPr="001D0885">
        <w:rPr>
          <w:b/>
          <w:bCs/>
          <w:sz w:val="20"/>
          <w:szCs w:val="20"/>
        </w:rPr>
        <w:t xml:space="preserve"> (Toll Free)</w:t>
      </w:r>
    </w:p>
    <w:p w14:paraId="7D1E0309" w14:textId="29E3FB0F" w:rsidR="006E5284" w:rsidRPr="001D0885" w:rsidRDefault="006656FB" w:rsidP="00AD2638">
      <w:pPr>
        <w:spacing w:after="0"/>
        <w:jc w:val="center"/>
        <w:rPr>
          <w:b/>
          <w:bCs/>
          <w:sz w:val="20"/>
          <w:szCs w:val="20"/>
        </w:rPr>
      </w:pPr>
      <w:r w:rsidRPr="001D0885">
        <w:rPr>
          <w:b/>
          <w:bCs/>
          <w:sz w:val="20"/>
          <w:szCs w:val="20"/>
        </w:rPr>
        <w:t xml:space="preserve">Fax: </w:t>
      </w:r>
      <w:r w:rsidR="00930981" w:rsidRPr="001D0885">
        <w:rPr>
          <w:b/>
          <w:bCs/>
          <w:sz w:val="20"/>
          <w:szCs w:val="20"/>
        </w:rPr>
        <w:t>855-564-1870</w:t>
      </w:r>
    </w:p>
    <w:p w14:paraId="1CABD688" w14:textId="5EB919BD" w:rsidR="006E5284" w:rsidRPr="001D0885" w:rsidRDefault="00B0578E" w:rsidP="00AD2638">
      <w:pPr>
        <w:spacing w:after="0"/>
        <w:jc w:val="center"/>
        <w:rPr>
          <w:b/>
          <w:bCs/>
          <w:sz w:val="20"/>
          <w:szCs w:val="20"/>
        </w:rPr>
      </w:pPr>
      <w:r>
        <w:fldChar w:fldCharType="begin"/>
      </w:r>
      <w:r>
        <w:instrText>HYPERLINK "mailto:ctseniorhelpers@gmail.com"</w:instrText>
      </w:r>
      <w:r>
        <w:fldChar w:fldCharType="separate"/>
      </w:r>
      <w:r w:rsidR="001809DB" w:rsidRPr="001D0885">
        <w:rPr>
          <w:rStyle w:val="Hyperlink"/>
          <w:b/>
          <w:bCs/>
          <w:sz w:val="20"/>
          <w:szCs w:val="20"/>
        </w:rPr>
        <w:t>ctseniorhelpers@gmail.com</w:t>
      </w:r>
      <w:r>
        <w:rPr>
          <w:rStyle w:val="Hyperlink"/>
          <w:b/>
          <w:bCs/>
          <w:sz w:val="20"/>
          <w:szCs w:val="20"/>
        </w:rPr>
        <w:fldChar w:fldCharType="end"/>
      </w:r>
    </w:p>
    <w:p w14:paraId="5DB33F69" w14:textId="77777777" w:rsidR="002B77A4" w:rsidRDefault="002B77A4" w:rsidP="006E5284">
      <w:pPr>
        <w:pBdr>
          <w:bottom w:val="single" w:sz="12" w:space="1" w:color="auto"/>
        </w:pBdr>
        <w:spacing w:after="0"/>
        <w:jc w:val="center"/>
        <w:rPr>
          <w:b/>
          <w:bCs/>
        </w:rPr>
      </w:pPr>
    </w:p>
    <w:p w14:paraId="6FFF7A13" w14:textId="77777777" w:rsidR="001809DB" w:rsidRDefault="001809DB" w:rsidP="006E5284">
      <w:pPr>
        <w:spacing w:after="0"/>
        <w:jc w:val="center"/>
        <w:rPr>
          <w:b/>
          <w:bCs/>
        </w:rPr>
      </w:pPr>
    </w:p>
    <w:p w14:paraId="71469749" w14:textId="0DC62540" w:rsidR="006D35DE" w:rsidRDefault="004B5EE9" w:rsidP="00D44A48">
      <w:pPr>
        <w:jc w:val="center"/>
        <w:rPr>
          <w:rFonts w:ascii="Arial Black"/>
          <w:spacing w:val="-2"/>
        </w:rPr>
      </w:pPr>
      <w:r w:rsidRPr="008C4147">
        <w:rPr>
          <w:b/>
          <w:bCs/>
          <w:sz w:val="32"/>
          <w:szCs w:val="32"/>
        </w:rPr>
        <w:t>SERVICE AGREEMENT</w:t>
      </w:r>
    </w:p>
    <w:p w14:paraId="2C76F6F4" w14:textId="62D3C557" w:rsidR="004B5EE9" w:rsidRDefault="004B5EE9" w:rsidP="006D35DE">
      <w:pPr>
        <w:pStyle w:val="Heading1"/>
        <w:spacing w:before="71"/>
        <w:rPr>
          <w:rFonts w:ascii="Arial Black"/>
          <w:sz w:val="7"/>
        </w:rPr>
      </w:pPr>
      <w:r>
        <w:rPr>
          <w:noProof/>
        </w:rPr>
        <mc:AlternateContent>
          <mc:Choice Requires="wps">
            <w:drawing>
              <wp:anchor distT="0" distB="0" distL="0" distR="0" simplePos="0" relativeHeight="251654144" behindDoc="1" locked="0" layoutInCell="1" allowOverlap="1" wp14:anchorId="74B1EBD9" wp14:editId="68B1DCC4">
                <wp:simplePos x="0" y="0"/>
                <wp:positionH relativeFrom="page">
                  <wp:posOffset>896416</wp:posOffset>
                </wp:positionH>
                <wp:positionV relativeFrom="paragraph">
                  <wp:posOffset>83636</wp:posOffset>
                </wp:positionV>
                <wp:extent cx="5981065" cy="1841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56795" id="Graphic 3" o:spid="_x0000_s1026" style="position:absolute;margin-left:70.6pt;margin-top:6.6pt;width:470.95pt;height:1.4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" path="m5981065,l,,,18288r5981065,l5981065,xe" fillcolor="black" stroked="f">
                <v:path arrowok="t"/>
                <w10:wrap type="topAndBottom" anchorx="page"/>
              </v:shape>
            </w:pict>
          </mc:Fallback>
        </mc:AlternateContent>
      </w:r>
    </w:p>
    <w:p w14:paraId="77AB6E85" w14:textId="77777777" w:rsidR="00D44A48" w:rsidRDefault="00D44A48" w:rsidP="004B5EE9">
      <w:pPr>
        <w:pStyle w:val="BodyText"/>
        <w:tabs>
          <w:tab w:val="left" w:pos="860"/>
          <w:tab w:val="left" w:pos="5680"/>
          <w:tab w:val="left" w:pos="7165"/>
          <w:tab w:val="left" w:pos="9278"/>
        </w:tabs>
        <w:spacing w:before="2" w:line="276" w:lineRule="auto"/>
        <w:ind w:left="140" w:right="299" w:firstLine="719"/>
      </w:pPr>
    </w:p>
    <w:p w14:paraId="6AECB1A0" w14:textId="058FC5FF" w:rsidR="004B5EE9" w:rsidRDefault="004B5EE9" w:rsidP="004B5EE9">
      <w:pPr>
        <w:pStyle w:val="BodyText"/>
        <w:tabs>
          <w:tab w:val="left" w:pos="860"/>
          <w:tab w:val="left" w:pos="5680"/>
          <w:tab w:val="left" w:pos="7165"/>
          <w:tab w:val="left" w:pos="9278"/>
        </w:tabs>
        <w:spacing w:before="2" w:line="276" w:lineRule="auto"/>
        <w:ind w:left="140" w:right="299" w:firstLine="719"/>
      </w:pPr>
      <w:r>
        <w:t xml:space="preserve">This agreement/contract entered into </w:t>
      </w:r>
      <w:proofErr w:type="spellStart"/>
      <w:r>
        <w:t>and</w:t>
      </w:r>
      <w:proofErr w:type="spellEnd"/>
      <w:r>
        <w:t xml:space="preserve"> established on the </w:t>
      </w:r>
      <w:r>
        <w:rPr>
          <w:u w:val="single"/>
        </w:rPr>
        <w:tab/>
      </w:r>
      <w:r>
        <w:t>day of</w:t>
      </w:r>
      <w:r>
        <w:rPr>
          <w:spacing w:val="-10"/>
        </w:rPr>
        <w:t xml:space="preserve"> </w:t>
      </w:r>
      <w:r>
        <w:rPr>
          <w:spacing w:val="-6"/>
        </w:rPr>
        <w:t>20</w:t>
      </w:r>
      <w:r>
        <w:rPr>
          <w:u w:val="single"/>
        </w:rPr>
        <w:tab/>
      </w:r>
      <w:r>
        <w:t xml:space="preserve">, between </w:t>
      </w:r>
      <w:r>
        <w:rPr>
          <w:u w:val="single"/>
        </w:rPr>
        <w:tab/>
      </w:r>
      <w:r>
        <w:t xml:space="preserve">, client, and </w:t>
      </w:r>
      <w:r w:rsidRPr="00FE7097">
        <w:rPr>
          <w:b/>
          <w:bCs/>
        </w:rPr>
        <w:t xml:space="preserve">Senior </w:t>
      </w:r>
      <w:r w:rsidR="00FE7097" w:rsidRPr="00FE7097">
        <w:rPr>
          <w:b/>
          <w:bCs/>
        </w:rPr>
        <w:t>Helpers,</w:t>
      </w:r>
      <w:r w:rsidRPr="00FE7097">
        <w:rPr>
          <w:b/>
          <w:bCs/>
        </w:rPr>
        <w:t xml:space="preserve"> Inc</w:t>
      </w:r>
      <w:r>
        <w:t>. is for the provision and delivery of services as outlined and further detailed below.</w:t>
      </w:r>
    </w:p>
    <w:p w14:paraId="15672FCE" w14:textId="0726071F" w:rsidR="004B5EE9" w:rsidRDefault="004B5EE9" w:rsidP="004B5EE9">
      <w:pPr>
        <w:pStyle w:val="BodyText"/>
        <w:spacing w:before="158" w:line="276" w:lineRule="auto"/>
        <w:ind w:left="140" w:right="140" w:firstLine="719"/>
      </w:pPr>
      <w:r>
        <w:t xml:space="preserve">The client is aware that </w:t>
      </w:r>
      <w:r w:rsidR="00125354" w:rsidRPr="00FE7097">
        <w:rPr>
          <w:b/>
          <w:bCs/>
        </w:rPr>
        <w:t>Senior Helpers</w:t>
      </w:r>
      <w:r w:rsidRPr="00FE7097">
        <w:rPr>
          <w:b/>
          <w:bCs/>
        </w:rPr>
        <w:t>, Inc</w:t>
      </w:r>
      <w:r>
        <w:t>. provides non- medical</w:t>
      </w:r>
      <w:r>
        <w:rPr>
          <w:spacing w:val="-4"/>
        </w:rPr>
        <w:t xml:space="preserve"> </w:t>
      </w:r>
      <w:r>
        <w:t>attendant</w:t>
      </w:r>
      <w:r>
        <w:rPr>
          <w:spacing w:val="-4"/>
        </w:rPr>
        <w:t xml:space="preserve"> </w:t>
      </w:r>
      <w:r>
        <w:t>services</w:t>
      </w:r>
      <w:r>
        <w:rPr>
          <w:spacing w:val="-4"/>
        </w:rPr>
        <w:t xml:space="preserve"> </w:t>
      </w:r>
      <w:r>
        <w:t>and</w:t>
      </w:r>
      <w:r>
        <w:rPr>
          <w:spacing w:val="-4"/>
        </w:rPr>
        <w:t xml:space="preserve"> </w:t>
      </w:r>
      <w:r>
        <w:t>is</w:t>
      </w:r>
      <w:r>
        <w:rPr>
          <w:spacing w:val="-4"/>
        </w:rPr>
        <w:t xml:space="preserve"> </w:t>
      </w:r>
      <w:r>
        <w:t>not</w:t>
      </w:r>
      <w:r>
        <w:rPr>
          <w:spacing w:val="-4"/>
        </w:rPr>
        <w:t xml:space="preserve"> </w:t>
      </w:r>
      <w:r>
        <w:t>authorized</w:t>
      </w:r>
      <w:r>
        <w:rPr>
          <w:spacing w:val="-3"/>
        </w:rPr>
        <w:t xml:space="preserve"> </w:t>
      </w:r>
      <w:r>
        <w:t>and</w:t>
      </w:r>
      <w:r>
        <w:rPr>
          <w:spacing w:val="-4"/>
        </w:rPr>
        <w:t xml:space="preserve"> </w:t>
      </w:r>
      <w:r>
        <w:t>or</w:t>
      </w:r>
      <w:r>
        <w:rPr>
          <w:spacing w:val="-4"/>
        </w:rPr>
        <w:t xml:space="preserve"> </w:t>
      </w:r>
      <w:r>
        <w:t>licensed</w:t>
      </w:r>
      <w:r>
        <w:rPr>
          <w:spacing w:val="-4"/>
        </w:rPr>
        <w:t xml:space="preserve"> </w:t>
      </w:r>
      <w:r>
        <w:t>to</w:t>
      </w:r>
      <w:r>
        <w:rPr>
          <w:spacing w:val="-3"/>
        </w:rPr>
        <w:t xml:space="preserve"> </w:t>
      </w:r>
      <w:r>
        <w:t>deliver</w:t>
      </w:r>
      <w:r>
        <w:rPr>
          <w:spacing w:val="-5"/>
        </w:rPr>
        <w:t xml:space="preserve"> </w:t>
      </w:r>
      <w:r>
        <w:t>professional</w:t>
      </w:r>
      <w:r>
        <w:rPr>
          <w:spacing w:val="-4"/>
        </w:rPr>
        <w:t xml:space="preserve"> </w:t>
      </w:r>
      <w:r>
        <w:t>medical assistance.</w:t>
      </w:r>
      <w:r>
        <w:rPr>
          <w:spacing w:val="-3"/>
        </w:rPr>
        <w:t xml:space="preserve"> </w:t>
      </w:r>
      <w:r w:rsidR="00125354" w:rsidRPr="00FE7097">
        <w:rPr>
          <w:b/>
          <w:bCs/>
        </w:rPr>
        <w:t>Senior Helpers</w:t>
      </w:r>
      <w:r w:rsidRPr="00FE7097">
        <w:rPr>
          <w:b/>
          <w:bCs/>
        </w:rPr>
        <w:t>,</w:t>
      </w:r>
      <w:r w:rsidRPr="00FE7097">
        <w:rPr>
          <w:b/>
          <w:bCs/>
          <w:spacing w:val="-3"/>
        </w:rPr>
        <w:t xml:space="preserve"> </w:t>
      </w:r>
      <w:r w:rsidRPr="00FE7097">
        <w:rPr>
          <w:b/>
          <w:bCs/>
        </w:rPr>
        <w:t>Inc</w:t>
      </w:r>
      <w:r>
        <w:t>.</w:t>
      </w:r>
      <w:r>
        <w:rPr>
          <w:spacing w:val="-3"/>
        </w:rPr>
        <w:t xml:space="preserve"> </w:t>
      </w:r>
      <w:r>
        <w:t>will</w:t>
      </w:r>
      <w:r>
        <w:rPr>
          <w:spacing w:val="-3"/>
        </w:rPr>
        <w:t xml:space="preserve"> </w:t>
      </w:r>
      <w:r>
        <w:t>cooperate</w:t>
      </w:r>
      <w:r>
        <w:rPr>
          <w:spacing w:val="-3"/>
        </w:rPr>
        <w:t xml:space="preserve"> </w:t>
      </w:r>
      <w:r>
        <w:t>with</w:t>
      </w:r>
      <w:r>
        <w:rPr>
          <w:spacing w:val="-3"/>
        </w:rPr>
        <w:t xml:space="preserve"> </w:t>
      </w:r>
      <w:r>
        <w:t>the</w:t>
      </w:r>
      <w:r>
        <w:rPr>
          <w:spacing w:val="-3"/>
        </w:rPr>
        <w:t xml:space="preserve"> </w:t>
      </w:r>
      <w:r>
        <w:t>client</w:t>
      </w:r>
      <w:r>
        <w:rPr>
          <w:spacing w:val="-3"/>
        </w:rPr>
        <w:t xml:space="preserve"> </w:t>
      </w:r>
      <w:r>
        <w:t>and</w:t>
      </w:r>
      <w:r>
        <w:rPr>
          <w:spacing w:val="-3"/>
        </w:rPr>
        <w:t xml:space="preserve"> </w:t>
      </w:r>
      <w:r>
        <w:t xml:space="preserve">their medical providers in offering and supporting any necessary assistance within the limits and restraints of applicable law. Home care providers are not permitted to perform the following </w:t>
      </w:r>
      <w:r>
        <w:rPr>
          <w:spacing w:val="-2"/>
        </w:rPr>
        <w:t>duties:</w:t>
      </w:r>
    </w:p>
    <w:p w14:paraId="32A19BDF" w14:textId="77777777" w:rsidR="004B5EE9" w:rsidRDefault="004B5EE9" w:rsidP="004B5EE9">
      <w:pPr>
        <w:pStyle w:val="ListParagraph"/>
        <w:numPr>
          <w:ilvl w:val="0"/>
          <w:numId w:val="1"/>
        </w:numPr>
        <w:tabs>
          <w:tab w:val="left" w:pos="1940"/>
        </w:tabs>
        <w:spacing w:before="160"/>
        <w:rPr>
          <w:sz w:val="24"/>
        </w:rPr>
      </w:pPr>
      <w:r>
        <w:rPr>
          <w:sz w:val="24"/>
        </w:rPr>
        <w:t>Administering</w:t>
      </w:r>
      <w:r>
        <w:rPr>
          <w:spacing w:val="-1"/>
          <w:sz w:val="24"/>
        </w:rPr>
        <w:t xml:space="preserve"> </w:t>
      </w:r>
      <w:r>
        <w:rPr>
          <w:sz w:val="24"/>
        </w:rPr>
        <w:t>medications</w:t>
      </w:r>
      <w:r>
        <w:rPr>
          <w:spacing w:val="-1"/>
          <w:sz w:val="24"/>
        </w:rPr>
        <w:t xml:space="preserve"> </w:t>
      </w:r>
      <w:r>
        <w:rPr>
          <w:sz w:val="24"/>
        </w:rPr>
        <w:t>of</w:t>
      </w:r>
      <w:r>
        <w:rPr>
          <w:spacing w:val="-1"/>
          <w:sz w:val="24"/>
        </w:rPr>
        <w:t xml:space="preserve"> </w:t>
      </w:r>
      <w:r>
        <w:rPr>
          <w:sz w:val="24"/>
        </w:rPr>
        <w:t>any</w:t>
      </w:r>
      <w:r>
        <w:rPr>
          <w:spacing w:val="-1"/>
          <w:sz w:val="24"/>
        </w:rPr>
        <w:t xml:space="preserve"> </w:t>
      </w:r>
      <w:r>
        <w:rPr>
          <w:spacing w:val="-2"/>
          <w:sz w:val="24"/>
        </w:rPr>
        <w:t>kind.</w:t>
      </w:r>
    </w:p>
    <w:p w14:paraId="7CE59007" w14:textId="77777777" w:rsidR="004B5EE9" w:rsidRDefault="004B5EE9" w:rsidP="004B5EE9">
      <w:pPr>
        <w:pStyle w:val="ListParagraph"/>
        <w:numPr>
          <w:ilvl w:val="0"/>
          <w:numId w:val="1"/>
        </w:numPr>
        <w:tabs>
          <w:tab w:val="left" w:pos="1940"/>
        </w:tabs>
        <w:spacing w:before="44"/>
        <w:rPr>
          <w:sz w:val="24"/>
        </w:rPr>
      </w:pPr>
      <w:r>
        <w:rPr>
          <w:sz w:val="24"/>
        </w:rPr>
        <w:t>Cutting</w:t>
      </w:r>
      <w:r>
        <w:rPr>
          <w:spacing w:val="-1"/>
          <w:sz w:val="24"/>
        </w:rPr>
        <w:t xml:space="preserve"> </w:t>
      </w:r>
      <w:r>
        <w:rPr>
          <w:sz w:val="24"/>
        </w:rPr>
        <w:t>fingernails</w:t>
      </w:r>
      <w:r>
        <w:rPr>
          <w:spacing w:val="-1"/>
          <w:sz w:val="24"/>
        </w:rPr>
        <w:t xml:space="preserve"> </w:t>
      </w:r>
      <w:r>
        <w:rPr>
          <w:sz w:val="24"/>
        </w:rPr>
        <w:t>or</w:t>
      </w:r>
      <w:r>
        <w:rPr>
          <w:spacing w:val="-1"/>
          <w:sz w:val="24"/>
        </w:rPr>
        <w:t xml:space="preserve"> </w:t>
      </w:r>
      <w:r>
        <w:rPr>
          <w:spacing w:val="-2"/>
          <w:sz w:val="24"/>
        </w:rPr>
        <w:t>toenails.</w:t>
      </w:r>
    </w:p>
    <w:p w14:paraId="0DD34A77" w14:textId="77777777" w:rsidR="004B5EE9" w:rsidRDefault="004B5EE9" w:rsidP="004B5EE9">
      <w:pPr>
        <w:pStyle w:val="ListParagraph"/>
        <w:numPr>
          <w:ilvl w:val="0"/>
          <w:numId w:val="1"/>
        </w:numPr>
        <w:tabs>
          <w:tab w:val="left" w:pos="1940"/>
        </w:tabs>
        <w:rPr>
          <w:sz w:val="24"/>
        </w:rPr>
      </w:pPr>
      <w:r>
        <w:rPr>
          <w:sz w:val="24"/>
        </w:rPr>
        <w:t>Heavy</w:t>
      </w:r>
      <w:r>
        <w:rPr>
          <w:spacing w:val="-1"/>
          <w:sz w:val="24"/>
        </w:rPr>
        <w:t xml:space="preserve"> </w:t>
      </w:r>
      <w:r>
        <w:rPr>
          <w:sz w:val="24"/>
        </w:rPr>
        <w:t>lifting or duties beyond the scope</w:t>
      </w:r>
      <w:r>
        <w:rPr>
          <w:spacing w:val="-1"/>
          <w:sz w:val="24"/>
        </w:rPr>
        <w:t xml:space="preserve"> </w:t>
      </w:r>
      <w:r>
        <w:rPr>
          <w:sz w:val="24"/>
        </w:rPr>
        <w:t xml:space="preserve">of light household </w:t>
      </w:r>
      <w:r>
        <w:rPr>
          <w:spacing w:val="-4"/>
          <w:sz w:val="24"/>
        </w:rPr>
        <w:t>work</w:t>
      </w:r>
    </w:p>
    <w:p w14:paraId="7DDC7CB0" w14:textId="77777777" w:rsidR="004B5EE9" w:rsidRDefault="004B5EE9" w:rsidP="004B5EE9">
      <w:pPr>
        <w:pStyle w:val="BodyText"/>
        <w:spacing w:before="1"/>
        <w:rPr>
          <w:sz w:val="31"/>
        </w:rPr>
      </w:pPr>
    </w:p>
    <w:p w14:paraId="0EA85464" w14:textId="77777777" w:rsidR="004B5EE9" w:rsidRDefault="004B5EE9" w:rsidP="004B5EE9">
      <w:pPr>
        <w:pStyle w:val="BodyText"/>
        <w:spacing w:before="1" w:line="276" w:lineRule="auto"/>
        <w:ind w:left="140" w:firstLine="719"/>
      </w:pPr>
      <w:r>
        <w:t>The</w:t>
      </w:r>
      <w:r>
        <w:rPr>
          <w:spacing w:val="-4"/>
        </w:rPr>
        <w:t xml:space="preserve"> </w:t>
      </w:r>
      <w:r>
        <w:t>client</w:t>
      </w:r>
      <w:r>
        <w:rPr>
          <w:spacing w:val="-3"/>
        </w:rPr>
        <w:t xml:space="preserve"> </w:t>
      </w:r>
      <w:r>
        <w:t>agrees</w:t>
      </w:r>
      <w:r>
        <w:rPr>
          <w:spacing w:val="-3"/>
        </w:rPr>
        <w:t xml:space="preserve"> </w:t>
      </w:r>
      <w:r>
        <w:t>to</w:t>
      </w:r>
      <w:r>
        <w:rPr>
          <w:spacing w:val="-3"/>
        </w:rPr>
        <w:t xml:space="preserve"> </w:t>
      </w:r>
      <w:r>
        <w:t>ensure</w:t>
      </w:r>
      <w:r>
        <w:rPr>
          <w:spacing w:val="-4"/>
        </w:rPr>
        <w:t xml:space="preserve"> </w:t>
      </w:r>
      <w:r>
        <w:t>a</w:t>
      </w:r>
      <w:r>
        <w:rPr>
          <w:spacing w:val="-3"/>
        </w:rPr>
        <w:t xml:space="preserve"> </w:t>
      </w:r>
      <w:r>
        <w:t>safe</w:t>
      </w:r>
      <w:r>
        <w:rPr>
          <w:spacing w:val="-4"/>
        </w:rPr>
        <w:t xml:space="preserve"> </w:t>
      </w:r>
      <w:r>
        <w:t>and</w:t>
      </w:r>
      <w:r>
        <w:rPr>
          <w:spacing w:val="-3"/>
        </w:rPr>
        <w:t xml:space="preserve"> </w:t>
      </w:r>
      <w:r>
        <w:t>healthy</w:t>
      </w:r>
      <w:r>
        <w:rPr>
          <w:spacing w:val="-2"/>
        </w:rPr>
        <w:t xml:space="preserve"> </w:t>
      </w:r>
      <w:r>
        <w:t>home</w:t>
      </w:r>
      <w:r>
        <w:rPr>
          <w:spacing w:val="-3"/>
        </w:rPr>
        <w:t xml:space="preserve"> </w:t>
      </w:r>
      <w:r>
        <w:t>environment</w:t>
      </w:r>
      <w:r>
        <w:rPr>
          <w:spacing w:val="-3"/>
        </w:rPr>
        <w:t xml:space="preserve"> </w:t>
      </w:r>
      <w:r>
        <w:t>for</w:t>
      </w:r>
      <w:r>
        <w:rPr>
          <w:spacing w:val="-4"/>
        </w:rPr>
        <w:t xml:space="preserve"> </w:t>
      </w:r>
      <w:r>
        <w:t>the</w:t>
      </w:r>
      <w:r>
        <w:rPr>
          <w:spacing w:val="-2"/>
        </w:rPr>
        <w:t xml:space="preserve"> </w:t>
      </w:r>
      <w:r>
        <w:t>mutual</w:t>
      </w:r>
      <w:r>
        <w:rPr>
          <w:spacing w:val="-3"/>
        </w:rPr>
        <w:t xml:space="preserve"> </w:t>
      </w:r>
      <w:r>
        <w:t>benefit</w:t>
      </w:r>
      <w:r>
        <w:rPr>
          <w:spacing w:val="-3"/>
        </w:rPr>
        <w:t xml:space="preserve"> </w:t>
      </w:r>
      <w:r>
        <w:t>of the caregiver and the client. Proper safety precautions, including masking and gloving shall be complied with by all parties.</w:t>
      </w:r>
    </w:p>
    <w:p w14:paraId="6ABA3BE5" w14:textId="2E2AEDA5" w:rsidR="004B5EE9" w:rsidRDefault="004B5EE9" w:rsidP="004B5EE9">
      <w:pPr>
        <w:pStyle w:val="BodyText"/>
        <w:spacing w:before="161" w:line="276" w:lineRule="auto"/>
        <w:ind w:left="140" w:right="140" w:firstLine="719"/>
      </w:pPr>
      <w:r>
        <w:t xml:space="preserve">The client shall keep </w:t>
      </w:r>
      <w:r w:rsidR="00334B4F" w:rsidRPr="005C3630">
        <w:rPr>
          <w:b/>
          <w:bCs/>
        </w:rPr>
        <w:t>Senior Helpers</w:t>
      </w:r>
      <w:r w:rsidR="00FE7097" w:rsidRPr="005C3630">
        <w:rPr>
          <w:b/>
          <w:bCs/>
        </w:rPr>
        <w:t xml:space="preserve"> Inc</w:t>
      </w:r>
      <w:r>
        <w:t>. fully advised of any changes in the conditions or needs as they relate to the services provided and provide at least forty-eight</w:t>
      </w:r>
      <w:r>
        <w:rPr>
          <w:spacing w:val="-2"/>
        </w:rPr>
        <w:t xml:space="preserve"> </w:t>
      </w:r>
      <w:r>
        <w:t>(48)</w:t>
      </w:r>
      <w:r>
        <w:rPr>
          <w:spacing w:val="-5"/>
        </w:rPr>
        <w:t xml:space="preserve"> </w:t>
      </w:r>
      <w:r>
        <w:t>hours</w:t>
      </w:r>
      <w:r>
        <w:rPr>
          <w:spacing w:val="-4"/>
        </w:rPr>
        <w:t xml:space="preserve"> </w:t>
      </w:r>
      <w:r>
        <w:t>advance</w:t>
      </w:r>
      <w:r>
        <w:rPr>
          <w:spacing w:val="-4"/>
        </w:rPr>
        <w:t xml:space="preserve"> </w:t>
      </w:r>
      <w:r>
        <w:t>notice</w:t>
      </w:r>
      <w:r>
        <w:rPr>
          <w:spacing w:val="-4"/>
        </w:rPr>
        <w:t xml:space="preserve"> </w:t>
      </w:r>
      <w:r>
        <w:t>to</w:t>
      </w:r>
      <w:r>
        <w:rPr>
          <w:spacing w:val="-1"/>
        </w:rPr>
        <w:t xml:space="preserve"> </w:t>
      </w:r>
      <w:r>
        <w:t>any</w:t>
      </w:r>
      <w:r>
        <w:rPr>
          <w:spacing w:val="-3"/>
        </w:rPr>
        <w:t xml:space="preserve"> </w:t>
      </w:r>
      <w:r>
        <w:t>alteration</w:t>
      </w:r>
      <w:r>
        <w:rPr>
          <w:spacing w:val="-2"/>
        </w:rPr>
        <w:t xml:space="preserve"> </w:t>
      </w:r>
      <w:r>
        <w:t>or</w:t>
      </w:r>
      <w:r>
        <w:rPr>
          <w:spacing w:val="-3"/>
        </w:rPr>
        <w:t xml:space="preserve"> </w:t>
      </w:r>
      <w:r>
        <w:t>cancellation</w:t>
      </w:r>
      <w:r>
        <w:rPr>
          <w:spacing w:val="-3"/>
        </w:rPr>
        <w:t xml:space="preserve"> </w:t>
      </w:r>
      <w:r>
        <w:t>of</w:t>
      </w:r>
      <w:r>
        <w:rPr>
          <w:spacing w:val="-2"/>
        </w:rPr>
        <w:t xml:space="preserve"> </w:t>
      </w:r>
      <w:r>
        <w:t>a</w:t>
      </w:r>
      <w:r>
        <w:rPr>
          <w:spacing w:val="-4"/>
        </w:rPr>
        <w:t xml:space="preserve"> </w:t>
      </w:r>
      <w:r>
        <w:t>scheduled</w:t>
      </w:r>
      <w:r>
        <w:rPr>
          <w:spacing w:val="-3"/>
        </w:rPr>
        <w:t xml:space="preserve"> </w:t>
      </w:r>
      <w:r>
        <w:t>shift;</w:t>
      </w:r>
      <w:r>
        <w:rPr>
          <w:spacing w:val="-3"/>
        </w:rPr>
        <w:t xml:space="preserve"> </w:t>
      </w:r>
      <w:r>
        <w:t>failure to do so may result in the client being charged for the time.</w:t>
      </w:r>
    </w:p>
    <w:p w14:paraId="537400E4" w14:textId="77777777" w:rsidR="008C4147" w:rsidRDefault="008C4147" w:rsidP="004B5EE9">
      <w:pPr>
        <w:pStyle w:val="BodyText"/>
        <w:tabs>
          <w:tab w:val="left" w:pos="5000"/>
          <w:tab w:val="left" w:pos="7007"/>
          <w:tab w:val="left" w:pos="8027"/>
          <w:tab w:val="left" w:pos="8515"/>
          <w:tab w:val="left" w:pos="9062"/>
          <w:tab w:val="left" w:pos="9507"/>
        </w:tabs>
        <w:spacing w:before="159" w:line="276" w:lineRule="auto"/>
        <w:ind w:left="140" w:right="131" w:firstLine="719"/>
      </w:pPr>
    </w:p>
    <w:p w14:paraId="0598A98B" w14:textId="274EB3C1" w:rsidR="004B5EE9" w:rsidRPr="00B9062A" w:rsidRDefault="006D35DE" w:rsidP="004B5EE9">
      <w:pPr>
        <w:pStyle w:val="BodyText"/>
        <w:tabs>
          <w:tab w:val="left" w:pos="5000"/>
          <w:tab w:val="left" w:pos="7007"/>
          <w:tab w:val="left" w:pos="8027"/>
          <w:tab w:val="left" w:pos="8515"/>
          <w:tab w:val="left" w:pos="9062"/>
          <w:tab w:val="left" w:pos="9507"/>
        </w:tabs>
        <w:spacing w:before="159" w:line="276" w:lineRule="auto"/>
        <w:ind w:left="140" w:right="131" w:firstLine="719"/>
      </w:pPr>
      <w:r w:rsidRPr="005C3630">
        <w:rPr>
          <w:b/>
          <w:bCs/>
        </w:rPr>
        <w:t>Senior Helpers</w:t>
      </w:r>
      <w:r w:rsidR="004B5EE9" w:rsidRPr="005C3630">
        <w:rPr>
          <w:b/>
          <w:bCs/>
        </w:rPr>
        <w:t>, Inc</w:t>
      </w:r>
      <w:r w:rsidR="004B5EE9">
        <w:t xml:space="preserve">. agrees to provide home assistance and support services to </w:t>
      </w:r>
      <w:r w:rsidR="004B5EE9">
        <w:rPr>
          <w:u w:val="single"/>
        </w:rPr>
        <w:tab/>
      </w:r>
      <w:r w:rsidR="00D04285">
        <w:rPr>
          <w:u w:val="single"/>
        </w:rPr>
        <w:t>_______</w:t>
      </w:r>
      <w:r w:rsidR="004B5EE9">
        <w:t xml:space="preserve">, age </w:t>
      </w:r>
      <w:r w:rsidR="004B5EE9">
        <w:rPr>
          <w:u w:val="single"/>
        </w:rPr>
        <w:tab/>
      </w:r>
      <w:r w:rsidR="004B5EE9">
        <w:rPr>
          <w:spacing w:val="-2"/>
        </w:rPr>
        <w:t>(DOB:</w:t>
      </w:r>
      <w:r w:rsidR="004B5EE9">
        <w:tab/>
      </w:r>
      <w:r w:rsidR="004B5EE9">
        <w:rPr>
          <w:spacing w:val="-10"/>
        </w:rPr>
        <w:t>/</w:t>
      </w:r>
      <w:r w:rsidR="004B5EE9">
        <w:tab/>
      </w:r>
      <w:r w:rsidR="004B5EE9">
        <w:rPr>
          <w:spacing w:val="-10"/>
        </w:rPr>
        <w:t>/</w:t>
      </w:r>
      <w:r w:rsidR="004B5EE9">
        <w:tab/>
        <w:t xml:space="preserve">) </w:t>
      </w:r>
      <w:r w:rsidR="004B5EE9">
        <w:lastRenderedPageBreak/>
        <w:t xml:space="preserve">at his/her home, located at </w:t>
      </w:r>
      <w:r w:rsidR="004B5EE9">
        <w:rPr>
          <w:u w:val="single"/>
        </w:rPr>
        <w:tab/>
      </w:r>
      <w:r w:rsidR="004B5EE9">
        <w:rPr>
          <w:u w:val="single"/>
        </w:rPr>
        <w:tab/>
      </w:r>
      <w:r w:rsidR="004B5EE9">
        <w:rPr>
          <w:u w:val="single"/>
        </w:rPr>
        <w:tab/>
      </w:r>
      <w:r w:rsidR="00F36356">
        <w:t>_________</w:t>
      </w:r>
      <w:r w:rsidR="004B5EE9">
        <w:rPr>
          <w:u w:val="single"/>
        </w:rPr>
        <w:tab/>
      </w:r>
      <w:r w:rsidR="00F36356">
        <w:t>___________________________________</w:t>
      </w:r>
    </w:p>
    <w:p w14:paraId="3BA07290" w14:textId="77777777" w:rsidR="001931F1" w:rsidRDefault="004B5EE9" w:rsidP="00B9062A">
      <w:pPr>
        <w:pStyle w:val="BodyText"/>
        <w:tabs>
          <w:tab w:val="left" w:pos="9381"/>
          <w:tab w:val="left" w:pos="9448"/>
        </w:tabs>
        <w:spacing w:before="79" w:line="276" w:lineRule="auto"/>
        <w:ind w:left="140" w:right="190"/>
        <w:rPr>
          <w:u w:val="single"/>
        </w:rPr>
      </w:pPr>
      <w:r>
        <w:rPr>
          <w:u w:val="single"/>
        </w:rPr>
        <w:tab/>
      </w:r>
    </w:p>
    <w:p w14:paraId="29CB57BB" w14:textId="7E93AD01" w:rsidR="004B5EE9" w:rsidRDefault="004B5EE9" w:rsidP="00B9062A">
      <w:pPr>
        <w:pStyle w:val="BodyText"/>
        <w:tabs>
          <w:tab w:val="left" w:pos="9381"/>
          <w:tab w:val="left" w:pos="9448"/>
        </w:tabs>
        <w:spacing w:before="79" w:line="276" w:lineRule="auto"/>
        <w:ind w:left="140" w:right="190"/>
      </w:pPr>
      <w:r>
        <w:t>Telephone Number</w:t>
      </w:r>
      <w:r w:rsidR="001931F1">
        <w:t>(s): ________________________________________________________</w:t>
      </w:r>
    </w:p>
    <w:p w14:paraId="78F16C9C" w14:textId="77777777" w:rsidR="004B5EE9" w:rsidRDefault="004B5EE9" w:rsidP="004B5EE9">
      <w:pPr>
        <w:pStyle w:val="BodyText"/>
        <w:tabs>
          <w:tab w:val="left" w:pos="3679"/>
          <w:tab w:val="left" w:pos="5787"/>
          <w:tab w:val="left" w:pos="6922"/>
        </w:tabs>
        <w:spacing w:before="202" w:line="276" w:lineRule="auto"/>
        <w:ind w:left="140" w:right="653"/>
      </w:pPr>
      <w:r>
        <w:t xml:space="preserve">beginning at or about the </w:t>
      </w:r>
      <w:r>
        <w:rPr>
          <w:u w:val="single"/>
        </w:rPr>
        <w:tab/>
      </w:r>
      <w:r>
        <w:t xml:space="preserve">day of </w:t>
      </w:r>
      <w:r>
        <w:rPr>
          <w:u w:val="single"/>
        </w:rPr>
        <w:tab/>
      </w:r>
      <w:r>
        <w:t>, 20</w:t>
      </w:r>
      <w:r>
        <w:rPr>
          <w:u w:val="single"/>
        </w:rPr>
        <w:tab/>
      </w:r>
      <w:r>
        <w:t>until</w:t>
      </w:r>
      <w:r>
        <w:rPr>
          <w:spacing w:val="-13"/>
        </w:rPr>
        <w:t xml:space="preserve"> </w:t>
      </w:r>
      <w:r>
        <w:t>cancelled</w:t>
      </w:r>
      <w:r>
        <w:rPr>
          <w:spacing w:val="-11"/>
        </w:rPr>
        <w:t xml:space="preserve"> </w:t>
      </w:r>
      <w:r>
        <w:t>by</w:t>
      </w:r>
      <w:r>
        <w:rPr>
          <w:spacing w:val="-11"/>
        </w:rPr>
        <w:t xml:space="preserve"> </w:t>
      </w:r>
      <w:r>
        <w:t>the client pursuant to provisions delineated in greater detail below.</w:t>
      </w:r>
    </w:p>
    <w:p w14:paraId="60E0880B" w14:textId="07BCD2C8" w:rsidR="004B5EE9" w:rsidRDefault="008D74A3" w:rsidP="004B5EE9">
      <w:pPr>
        <w:pStyle w:val="BodyText"/>
        <w:tabs>
          <w:tab w:val="left" w:pos="5747"/>
          <w:tab w:val="left" w:pos="8567"/>
        </w:tabs>
        <w:spacing w:before="159" w:line="276" w:lineRule="auto"/>
        <w:ind w:left="140" w:right="215" w:firstLine="719"/>
      </w:pPr>
      <w:r w:rsidRPr="005C3630">
        <w:rPr>
          <w:b/>
          <w:bCs/>
        </w:rPr>
        <w:t>Senior Helpers Inc</w:t>
      </w:r>
      <w:r w:rsidR="004B5EE9">
        <w:t xml:space="preserve">., shall provide a homecare attendant/service provider at the above residence on (Sunday) (Monday) (Tuesday) (Wednesday) (Thursday) (Friday) (Saturday), between the hours of </w:t>
      </w:r>
      <w:r w:rsidR="004B5EE9">
        <w:rPr>
          <w:u w:val="single"/>
        </w:rPr>
        <w:tab/>
      </w:r>
      <w:r w:rsidR="004B5EE9">
        <w:t xml:space="preserve">AM PM and </w:t>
      </w:r>
      <w:r w:rsidR="004B5EE9">
        <w:rPr>
          <w:u w:val="single"/>
        </w:rPr>
        <w:tab/>
      </w:r>
      <w:r w:rsidR="004B5EE9">
        <w:t>AM</w:t>
      </w:r>
      <w:r w:rsidR="004B5EE9">
        <w:rPr>
          <w:spacing w:val="-15"/>
        </w:rPr>
        <w:t xml:space="preserve"> </w:t>
      </w:r>
      <w:r w:rsidR="004B5EE9">
        <w:t>PM.</w:t>
      </w:r>
    </w:p>
    <w:p w14:paraId="20CFF314" w14:textId="77777777" w:rsidR="004B5EE9" w:rsidRDefault="004B5EE9" w:rsidP="004B5EE9">
      <w:pPr>
        <w:pStyle w:val="BodyText"/>
        <w:tabs>
          <w:tab w:val="left" w:pos="5968"/>
        </w:tabs>
        <w:spacing w:before="162"/>
        <w:ind w:left="860"/>
      </w:pPr>
      <w:r>
        <w:t xml:space="preserve">The client </w:t>
      </w:r>
      <w:r>
        <w:rPr>
          <w:u w:val="single"/>
        </w:rPr>
        <w:tab/>
      </w:r>
      <w:r>
        <w:t>,</w:t>
      </w:r>
      <w:r>
        <w:rPr>
          <w:spacing w:val="-3"/>
        </w:rPr>
        <w:t xml:space="preserve"> </w:t>
      </w:r>
      <w:r>
        <w:t>agrees</w:t>
      </w:r>
      <w:r>
        <w:rPr>
          <w:spacing w:val="-1"/>
        </w:rPr>
        <w:t xml:space="preserve"> </w:t>
      </w:r>
      <w:r>
        <w:t>to pay</w:t>
      </w:r>
      <w:r>
        <w:rPr>
          <w:spacing w:val="-1"/>
        </w:rPr>
        <w:t xml:space="preserve"> </w:t>
      </w:r>
      <w:r>
        <w:t>an hourly</w:t>
      </w:r>
      <w:r>
        <w:rPr>
          <w:spacing w:val="-1"/>
        </w:rPr>
        <w:t xml:space="preserve"> </w:t>
      </w:r>
      <w:r>
        <w:t xml:space="preserve">rate </w:t>
      </w:r>
      <w:r>
        <w:rPr>
          <w:spacing w:val="-5"/>
        </w:rPr>
        <w:t>of</w:t>
      </w:r>
    </w:p>
    <w:p w14:paraId="5B269D7F" w14:textId="10216E17" w:rsidR="004B5EE9" w:rsidRDefault="004B5EE9" w:rsidP="0002416B">
      <w:pPr>
        <w:pStyle w:val="BodyText"/>
        <w:tabs>
          <w:tab w:val="left" w:pos="5715"/>
          <w:tab w:val="left" w:pos="6606"/>
          <w:tab w:val="left" w:pos="9379"/>
        </w:tabs>
        <w:spacing w:before="41"/>
        <w:ind w:left="140"/>
      </w:pPr>
      <w:r>
        <w:rPr>
          <w:u w:val="single"/>
        </w:rPr>
        <w:tab/>
      </w:r>
      <w:r w:rsidR="009B6617">
        <w:t>____</w:t>
      </w:r>
      <w:r>
        <w:t xml:space="preserve">and </w:t>
      </w:r>
      <w:r w:rsidR="009B6617">
        <w:t>___________</w:t>
      </w:r>
      <w:r>
        <w:t>/100</w:t>
      </w:r>
      <w:r>
        <w:rPr>
          <w:spacing w:val="-3"/>
        </w:rPr>
        <w:t xml:space="preserve"> </w:t>
      </w:r>
      <w:r>
        <w:t xml:space="preserve">Dollars </w:t>
      </w:r>
      <w:r>
        <w:rPr>
          <w:spacing w:val="-5"/>
        </w:rPr>
        <w:t>($</w:t>
      </w:r>
      <w:r w:rsidR="00F403C3">
        <w:rPr>
          <w:spacing w:val="-5"/>
        </w:rPr>
        <w:t>_________</w:t>
      </w:r>
      <w:r w:rsidR="00011893">
        <w:rPr>
          <w:spacing w:val="-5"/>
        </w:rPr>
        <w:t>_____</w:t>
      </w:r>
      <w:r w:rsidR="00C53BA8">
        <w:rPr>
          <w:spacing w:val="-5"/>
        </w:rPr>
        <w:t>________</w:t>
      </w:r>
      <w:r w:rsidR="00F403C3">
        <w:rPr>
          <w:spacing w:val="-5"/>
        </w:rPr>
        <w:t>_____</w:t>
      </w:r>
      <w:r w:rsidR="00011893">
        <w:rPr>
          <w:spacing w:val="-5"/>
        </w:rPr>
        <w:t>_</w:t>
      </w:r>
      <w:r w:rsidR="005C3630">
        <w:rPr>
          <w:spacing w:val="-10"/>
        </w:rPr>
        <w:t>) due</w:t>
      </w:r>
      <w:r>
        <w:t xml:space="preserve"> and payable on the first day of the week. A deposit of $ </w:t>
      </w:r>
      <w:r w:rsidR="00011893">
        <w:t>____</w:t>
      </w:r>
      <w:r w:rsidR="00C53BA8">
        <w:t>_____________</w:t>
      </w:r>
      <w:r>
        <w:t xml:space="preserve"> equal to one (1) week,</w:t>
      </w:r>
      <w:r>
        <w:rPr>
          <w:spacing w:val="-4"/>
        </w:rPr>
        <w:t xml:space="preserve"> </w:t>
      </w:r>
      <w:r>
        <w:t>shall</w:t>
      </w:r>
      <w:r>
        <w:rPr>
          <w:spacing w:val="-3"/>
        </w:rPr>
        <w:t xml:space="preserve"> </w:t>
      </w:r>
      <w:r>
        <w:t>be</w:t>
      </w:r>
      <w:r>
        <w:rPr>
          <w:spacing w:val="-4"/>
        </w:rPr>
        <w:t xml:space="preserve"> </w:t>
      </w:r>
      <w:r>
        <w:t>paid</w:t>
      </w:r>
      <w:r>
        <w:rPr>
          <w:spacing w:val="-3"/>
        </w:rPr>
        <w:t xml:space="preserve"> </w:t>
      </w:r>
      <w:r>
        <w:t>at</w:t>
      </w:r>
      <w:r>
        <w:rPr>
          <w:spacing w:val="-3"/>
        </w:rPr>
        <w:t xml:space="preserve"> </w:t>
      </w:r>
      <w:r>
        <w:t>the</w:t>
      </w:r>
      <w:r>
        <w:rPr>
          <w:spacing w:val="-2"/>
        </w:rPr>
        <w:t xml:space="preserve"> </w:t>
      </w:r>
      <w:r>
        <w:t>inception</w:t>
      </w:r>
      <w:r>
        <w:rPr>
          <w:spacing w:val="-3"/>
        </w:rPr>
        <w:t xml:space="preserve"> </w:t>
      </w:r>
      <w:r>
        <w:t>of</w:t>
      </w:r>
      <w:r>
        <w:rPr>
          <w:spacing w:val="-4"/>
        </w:rPr>
        <w:t xml:space="preserve"> </w:t>
      </w:r>
      <w:r>
        <w:t>this</w:t>
      </w:r>
      <w:r>
        <w:rPr>
          <w:spacing w:val="-3"/>
        </w:rPr>
        <w:t xml:space="preserve"> </w:t>
      </w:r>
      <w:r>
        <w:t>contract/agreement;</w:t>
      </w:r>
      <w:r>
        <w:rPr>
          <w:spacing w:val="-3"/>
        </w:rPr>
        <w:t xml:space="preserve"> </w:t>
      </w:r>
      <w:r>
        <w:t>said</w:t>
      </w:r>
      <w:r>
        <w:rPr>
          <w:spacing w:val="-3"/>
        </w:rPr>
        <w:t xml:space="preserve"> </w:t>
      </w:r>
      <w:r>
        <w:t>deposit shall</w:t>
      </w:r>
      <w:r>
        <w:rPr>
          <w:spacing w:val="-3"/>
        </w:rPr>
        <w:t xml:space="preserve"> </w:t>
      </w:r>
      <w:r>
        <w:t>be</w:t>
      </w:r>
      <w:r>
        <w:rPr>
          <w:spacing w:val="-4"/>
        </w:rPr>
        <w:t xml:space="preserve"> </w:t>
      </w:r>
      <w:r>
        <w:t>refundable</w:t>
      </w:r>
      <w:r>
        <w:rPr>
          <w:spacing w:val="-3"/>
        </w:rPr>
        <w:t xml:space="preserve"> </w:t>
      </w:r>
      <w:r>
        <w:t>or applied to the last week of services pursuant to the conditions and requirements outlined below.</w:t>
      </w:r>
    </w:p>
    <w:p w14:paraId="7374F131" w14:textId="77777777" w:rsidR="004B5EE9" w:rsidRDefault="004B5EE9" w:rsidP="004B5EE9">
      <w:pPr>
        <w:pStyle w:val="BodyText"/>
        <w:tabs>
          <w:tab w:val="left" w:pos="5766"/>
        </w:tabs>
        <w:spacing w:before="159" w:line="276" w:lineRule="auto"/>
        <w:ind w:left="140" w:right="190" w:firstLine="719"/>
      </w:pPr>
      <w:r>
        <w:t xml:space="preserve">If the above cited fee for services shall be in arears or late for more than two (2) weeks, the client </w:t>
      </w:r>
      <w:r>
        <w:rPr>
          <w:u w:val="single"/>
        </w:rPr>
        <w:tab/>
      </w:r>
      <w:r>
        <w:t>,</w:t>
      </w:r>
      <w:r>
        <w:rPr>
          <w:spacing w:val="-4"/>
        </w:rPr>
        <w:t xml:space="preserve"> </w:t>
      </w:r>
      <w:r>
        <w:t>agrees</w:t>
      </w:r>
      <w:r>
        <w:rPr>
          <w:spacing w:val="-4"/>
        </w:rPr>
        <w:t xml:space="preserve"> </w:t>
      </w:r>
      <w:r>
        <w:t>to</w:t>
      </w:r>
      <w:r>
        <w:rPr>
          <w:spacing w:val="-4"/>
        </w:rPr>
        <w:t xml:space="preserve"> </w:t>
      </w:r>
      <w:r>
        <w:t>pay</w:t>
      </w:r>
      <w:r>
        <w:rPr>
          <w:spacing w:val="-4"/>
        </w:rPr>
        <w:t xml:space="preserve"> </w:t>
      </w:r>
      <w:r>
        <w:t>a</w:t>
      </w:r>
      <w:r>
        <w:rPr>
          <w:spacing w:val="-4"/>
        </w:rPr>
        <w:t xml:space="preserve"> </w:t>
      </w:r>
      <w:r>
        <w:t>late</w:t>
      </w:r>
      <w:r>
        <w:rPr>
          <w:spacing w:val="-5"/>
        </w:rPr>
        <w:t xml:space="preserve"> </w:t>
      </w:r>
      <w:r>
        <w:t>fee</w:t>
      </w:r>
      <w:r>
        <w:rPr>
          <w:spacing w:val="-5"/>
        </w:rPr>
        <w:t xml:space="preserve"> </w:t>
      </w:r>
      <w:r>
        <w:t>of</w:t>
      </w:r>
      <w:r>
        <w:rPr>
          <w:spacing w:val="-4"/>
        </w:rPr>
        <w:t xml:space="preserve"> </w:t>
      </w:r>
      <w:r>
        <w:t>10%</w:t>
      </w:r>
      <w:r>
        <w:rPr>
          <w:spacing w:val="-5"/>
        </w:rPr>
        <w:t xml:space="preserve"> </w:t>
      </w:r>
      <w:r>
        <w:t>of</w:t>
      </w:r>
      <w:r>
        <w:rPr>
          <w:spacing w:val="-4"/>
        </w:rPr>
        <w:t xml:space="preserve"> </w:t>
      </w:r>
      <w:r>
        <w:t>the past due weekly payment.</w:t>
      </w:r>
    </w:p>
    <w:p w14:paraId="6855DFC2" w14:textId="2013F3D0" w:rsidR="004B5EE9" w:rsidRDefault="004B5EE9" w:rsidP="004B5EE9">
      <w:pPr>
        <w:pStyle w:val="BodyText"/>
        <w:tabs>
          <w:tab w:val="left" w:pos="7226"/>
        </w:tabs>
        <w:spacing w:before="159" w:line="276" w:lineRule="auto"/>
        <w:ind w:left="140" w:right="440" w:firstLine="719"/>
      </w:pPr>
      <w:r>
        <w:t xml:space="preserve">The client, </w:t>
      </w:r>
      <w:r>
        <w:rPr>
          <w:u w:val="single"/>
        </w:rPr>
        <w:tab/>
      </w:r>
      <w:r>
        <w:t xml:space="preserve">, can, if he or she so desires, authorize </w:t>
      </w:r>
      <w:r w:rsidR="00D13CDA" w:rsidRPr="00D13CDA">
        <w:rPr>
          <w:b/>
          <w:bCs/>
        </w:rPr>
        <w:t>Senior Helpers</w:t>
      </w:r>
      <w:r w:rsidRPr="00D13CDA">
        <w:rPr>
          <w:b/>
          <w:bCs/>
        </w:rPr>
        <w:t>, Inc</w:t>
      </w:r>
      <w:r>
        <w:t>. to automatically deduct the weekly</w:t>
      </w:r>
      <w:r>
        <w:rPr>
          <w:spacing w:val="-3"/>
        </w:rPr>
        <w:t xml:space="preserve"> </w:t>
      </w:r>
      <w:r>
        <w:t>fees</w:t>
      </w:r>
      <w:r>
        <w:rPr>
          <w:spacing w:val="-3"/>
        </w:rPr>
        <w:t xml:space="preserve"> </w:t>
      </w:r>
      <w:r>
        <w:t>due</w:t>
      </w:r>
      <w:r>
        <w:rPr>
          <w:spacing w:val="-4"/>
        </w:rPr>
        <w:t xml:space="preserve"> </w:t>
      </w:r>
      <w:r>
        <w:t>for</w:t>
      </w:r>
      <w:r>
        <w:rPr>
          <w:spacing w:val="-3"/>
        </w:rPr>
        <w:t xml:space="preserve"> </w:t>
      </w:r>
      <w:r>
        <w:t>services</w:t>
      </w:r>
      <w:r>
        <w:rPr>
          <w:spacing w:val="-3"/>
        </w:rPr>
        <w:t xml:space="preserve"> </w:t>
      </w:r>
      <w:r>
        <w:t>from</w:t>
      </w:r>
      <w:r>
        <w:rPr>
          <w:spacing w:val="-3"/>
        </w:rPr>
        <w:t xml:space="preserve"> </w:t>
      </w:r>
      <w:r>
        <w:t>a</w:t>
      </w:r>
      <w:r>
        <w:rPr>
          <w:spacing w:val="-2"/>
        </w:rPr>
        <w:t xml:space="preserve"> </w:t>
      </w:r>
      <w:r>
        <w:t>credit</w:t>
      </w:r>
      <w:r>
        <w:rPr>
          <w:spacing w:val="-3"/>
        </w:rPr>
        <w:t xml:space="preserve"> </w:t>
      </w:r>
      <w:r>
        <w:t>or</w:t>
      </w:r>
      <w:r>
        <w:rPr>
          <w:spacing w:val="-3"/>
        </w:rPr>
        <w:t xml:space="preserve"> </w:t>
      </w:r>
      <w:r>
        <w:t>debit</w:t>
      </w:r>
      <w:r>
        <w:rPr>
          <w:spacing w:val="-3"/>
        </w:rPr>
        <w:t xml:space="preserve"> </w:t>
      </w:r>
      <w:r>
        <w:t>card</w:t>
      </w:r>
      <w:r>
        <w:rPr>
          <w:spacing w:val="-2"/>
        </w:rPr>
        <w:t xml:space="preserve"> </w:t>
      </w:r>
      <w:r>
        <w:t>upon</w:t>
      </w:r>
      <w:r>
        <w:rPr>
          <w:spacing w:val="-3"/>
        </w:rPr>
        <w:t xml:space="preserve"> </w:t>
      </w:r>
      <w:r>
        <w:t>completion</w:t>
      </w:r>
      <w:r>
        <w:rPr>
          <w:spacing w:val="-3"/>
        </w:rPr>
        <w:t xml:space="preserve"> </w:t>
      </w:r>
      <w:r>
        <w:t>of</w:t>
      </w:r>
      <w:r>
        <w:rPr>
          <w:spacing w:val="-2"/>
        </w:rPr>
        <w:t xml:space="preserve"> </w:t>
      </w:r>
      <w:r>
        <w:t>a</w:t>
      </w:r>
      <w:r>
        <w:rPr>
          <w:spacing w:val="-3"/>
        </w:rPr>
        <w:t xml:space="preserve"> </w:t>
      </w:r>
      <w:r>
        <w:rPr>
          <w:b/>
        </w:rPr>
        <w:t>Payment</w:t>
      </w:r>
      <w:r>
        <w:rPr>
          <w:b/>
          <w:spacing w:val="-3"/>
        </w:rPr>
        <w:t xml:space="preserve"> </w:t>
      </w:r>
      <w:r>
        <w:rPr>
          <w:b/>
        </w:rPr>
        <w:t>Form</w:t>
      </w:r>
      <w:r>
        <w:t>, which shall be incorporated into this agreement/contract.</w:t>
      </w:r>
    </w:p>
    <w:p w14:paraId="4175F22A" w14:textId="19E6565A" w:rsidR="004B5EE9" w:rsidRDefault="004B5EE9" w:rsidP="004B5EE9">
      <w:pPr>
        <w:pStyle w:val="BodyText"/>
        <w:spacing w:before="161" w:line="276" w:lineRule="auto"/>
        <w:ind w:left="140" w:right="140" w:firstLine="719"/>
      </w:pPr>
      <w:r>
        <w:t xml:space="preserve">The client agrees to pay any additional expenses incurred </w:t>
      </w:r>
      <w:r w:rsidRPr="00F71AFB">
        <w:rPr>
          <w:b/>
          <w:bCs/>
        </w:rPr>
        <w:t xml:space="preserve">by </w:t>
      </w:r>
      <w:r w:rsidR="00F71AFB" w:rsidRPr="00F71AFB">
        <w:rPr>
          <w:b/>
          <w:bCs/>
        </w:rPr>
        <w:t>Senior Helpers</w:t>
      </w:r>
      <w:r w:rsidRPr="00F71AFB">
        <w:rPr>
          <w:b/>
          <w:bCs/>
        </w:rPr>
        <w:t>, Inc</w:t>
      </w:r>
      <w:r>
        <w:t xml:space="preserve">. and or its employee/assigned caregiver, on behalf of the client. These fees shall include but not be limited to the cost of purchasing groceries, toiletries, medications, or supplies, federally recognized and mandated holiday pay, legally mandared overtime, and the client shall reimburse the caregiver or </w:t>
      </w:r>
      <w:r w:rsidR="007800CE" w:rsidRPr="009E278F">
        <w:rPr>
          <w:b/>
          <w:bCs/>
        </w:rPr>
        <w:t>Senior Helpers</w:t>
      </w:r>
      <w:r w:rsidR="009E278F" w:rsidRPr="009E278F">
        <w:rPr>
          <w:b/>
          <w:bCs/>
        </w:rPr>
        <w:t xml:space="preserve"> Inc</w:t>
      </w:r>
      <w:r w:rsidR="009E278F">
        <w:t>.</w:t>
      </w:r>
      <w:r>
        <w:rPr>
          <w:spacing w:val="-3"/>
        </w:rPr>
        <w:t xml:space="preserve"> </w:t>
      </w:r>
      <w:r>
        <w:t>$0.75</w:t>
      </w:r>
      <w:r>
        <w:rPr>
          <w:spacing w:val="-3"/>
        </w:rPr>
        <w:t xml:space="preserve"> </w:t>
      </w:r>
      <w:r>
        <w:t>a</w:t>
      </w:r>
      <w:r>
        <w:rPr>
          <w:spacing w:val="-4"/>
        </w:rPr>
        <w:t xml:space="preserve"> </w:t>
      </w:r>
      <w:r>
        <w:t>mile</w:t>
      </w:r>
      <w:r>
        <w:rPr>
          <w:spacing w:val="-3"/>
        </w:rPr>
        <w:t xml:space="preserve"> </w:t>
      </w:r>
      <w:r>
        <w:t>for</w:t>
      </w:r>
      <w:r>
        <w:rPr>
          <w:spacing w:val="-3"/>
        </w:rPr>
        <w:t xml:space="preserve"> </w:t>
      </w:r>
      <w:r>
        <w:t>the</w:t>
      </w:r>
      <w:r>
        <w:rPr>
          <w:spacing w:val="-5"/>
        </w:rPr>
        <w:t xml:space="preserve"> </w:t>
      </w:r>
      <w:r>
        <w:t>use</w:t>
      </w:r>
      <w:r>
        <w:rPr>
          <w:spacing w:val="-4"/>
        </w:rPr>
        <w:t xml:space="preserve"> </w:t>
      </w:r>
      <w:r>
        <w:t>of</w:t>
      </w:r>
      <w:r>
        <w:rPr>
          <w:spacing w:val="-3"/>
        </w:rPr>
        <w:t xml:space="preserve"> </w:t>
      </w:r>
      <w:r>
        <w:t>the</w:t>
      </w:r>
      <w:r>
        <w:rPr>
          <w:spacing w:val="-5"/>
        </w:rPr>
        <w:t xml:space="preserve"> </w:t>
      </w:r>
      <w:r>
        <w:t>service</w:t>
      </w:r>
      <w:r>
        <w:rPr>
          <w:spacing w:val="-4"/>
        </w:rPr>
        <w:t xml:space="preserve"> </w:t>
      </w:r>
      <w:r>
        <w:t>providers</w:t>
      </w:r>
      <w:r>
        <w:rPr>
          <w:spacing w:val="-3"/>
        </w:rPr>
        <w:t xml:space="preserve"> </w:t>
      </w:r>
      <w:r>
        <w:t>personal</w:t>
      </w:r>
      <w:r>
        <w:rPr>
          <w:spacing w:val="-3"/>
        </w:rPr>
        <w:t xml:space="preserve"> </w:t>
      </w:r>
      <w:r>
        <w:t>automobile</w:t>
      </w:r>
      <w:r>
        <w:rPr>
          <w:spacing w:val="-3"/>
        </w:rPr>
        <w:t xml:space="preserve"> </w:t>
      </w:r>
      <w:r>
        <w:t>to</w:t>
      </w:r>
      <w:r>
        <w:rPr>
          <w:spacing w:val="-3"/>
        </w:rPr>
        <w:t xml:space="preserve"> </w:t>
      </w:r>
      <w:r>
        <w:t>run errands on behalf of the client.</w:t>
      </w:r>
    </w:p>
    <w:p w14:paraId="64D8032E" w14:textId="73A13377" w:rsidR="004B5EE9" w:rsidRDefault="004B5EE9" w:rsidP="004B5EE9">
      <w:pPr>
        <w:pStyle w:val="BodyText"/>
        <w:tabs>
          <w:tab w:val="left" w:pos="9179"/>
          <w:tab w:val="left" w:pos="9328"/>
        </w:tabs>
        <w:spacing w:before="160" w:line="276" w:lineRule="auto"/>
        <w:ind w:left="140" w:right="249"/>
      </w:pPr>
      <w:r>
        <w:rPr>
          <w:b/>
        </w:rPr>
        <w:t xml:space="preserve">CANCELLATION: </w:t>
      </w:r>
      <w:r>
        <w:t xml:space="preserve">The client, </w:t>
      </w:r>
      <w:r>
        <w:rPr>
          <w:u w:val="single"/>
        </w:rPr>
        <w:tab/>
      </w:r>
      <w:r>
        <w:rPr>
          <w:spacing w:val="-10"/>
        </w:rPr>
        <w:t xml:space="preserve">, </w:t>
      </w:r>
      <w:r>
        <w:t xml:space="preserve">may cancel this agreement/contract upon providing two (2) weeks’ notice in writing to </w:t>
      </w:r>
      <w:r w:rsidR="009E278F" w:rsidRPr="009E278F">
        <w:rPr>
          <w:b/>
          <w:bCs/>
        </w:rPr>
        <w:t>Senior Helpers Inc</w:t>
      </w:r>
      <w:r w:rsidR="009E278F">
        <w:t>.</w:t>
      </w:r>
      <w:r>
        <w:t xml:space="preserve"> of their intention to do. The deposit of $ </w:t>
      </w:r>
      <w:r>
        <w:rPr>
          <w:u w:val="single"/>
        </w:rPr>
        <w:tab/>
      </w:r>
      <w:r>
        <w:rPr>
          <w:spacing w:val="-10"/>
        </w:rPr>
        <w:t xml:space="preserve">, </w:t>
      </w:r>
      <w:r>
        <w:t xml:space="preserve">equal to a week of service, can be used to pay for the final week of services if the client so desires and </w:t>
      </w:r>
      <w:proofErr w:type="gramStart"/>
      <w:r>
        <w:t>is in compliance with</w:t>
      </w:r>
      <w:proofErr w:type="gramEnd"/>
      <w:r>
        <w:t xml:space="preserve"> the provisions of this paragraph.</w:t>
      </w:r>
    </w:p>
    <w:p w14:paraId="4DFEF851" w14:textId="4BB70F20" w:rsidR="004B5EE9" w:rsidRDefault="004B5EE9" w:rsidP="004B5EE9">
      <w:pPr>
        <w:pStyle w:val="BodyText"/>
        <w:tabs>
          <w:tab w:val="left" w:pos="7828"/>
        </w:tabs>
        <w:spacing w:before="161" w:line="276" w:lineRule="auto"/>
        <w:ind w:left="140" w:right="191" w:firstLine="719"/>
      </w:pPr>
      <w:r>
        <w:t xml:space="preserve">The client, </w:t>
      </w:r>
      <w:r>
        <w:rPr>
          <w:u w:val="single"/>
        </w:rPr>
        <w:tab/>
      </w:r>
      <w:r>
        <w:t>,</w:t>
      </w:r>
      <w:r>
        <w:rPr>
          <w:spacing w:val="-15"/>
        </w:rPr>
        <w:t xml:space="preserve"> </w:t>
      </w:r>
      <w:r>
        <w:t>agrees,</w:t>
      </w:r>
      <w:r>
        <w:rPr>
          <w:spacing w:val="-15"/>
        </w:rPr>
        <w:t xml:space="preserve"> </w:t>
      </w:r>
      <w:r>
        <w:t xml:space="preserve">accepts, and understands that the assigned caregiver is an employee of </w:t>
      </w:r>
      <w:r w:rsidR="00FE6F5E" w:rsidRPr="00FE6F5E">
        <w:rPr>
          <w:b/>
          <w:bCs/>
        </w:rPr>
        <w:t>Senior Helpers</w:t>
      </w:r>
      <w:r w:rsidRPr="00FE6F5E">
        <w:rPr>
          <w:b/>
          <w:bCs/>
        </w:rPr>
        <w:t>, Inc.</w:t>
      </w:r>
      <w:r>
        <w:t xml:space="preserve"> </w:t>
      </w:r>
      <w:r>
        <w:lastRenderedPageBreak/>
        <w:t xml:space="preserve">and their services cannot be personally solicited or elicited by the client without the express written knowledge and permission of </w:t>
      </w:r>
      <w:r w:rsidR="008A04C9" w:rsidRPr="008A04C9">
        <w:rPr>
          <w:b/>
          <w:bCs/>
        </w:rPr>
        <w:t>Senior Helpers</w:t>
      </w:r>
      <w:r w:rsidRPr="008A04C9">
        <w:rPr>
          <w:b/>
          <w:bCs/>
        </w:rPr>
        <w:t>, Inc</w:t>
      </w:r>
      <w:r>
        <w:t>.</w:t>
      </w:r>
    </w:p>
    <w:p w14:paraId="2B663EDA" w14:textId="2D618C2C" w:rsidR="004B5EE9" w:rsidRDefault="008A04C9" w:rsidP="004B5EE9">
      <w:pPr>
        <w:pStyle w:val="BodyText"/>
        <w:spacing w:before="79" w:line="276" w:lineRule="auto"/>
        <w:ind w:left="140" w:right="26"/>
      </w:pPr>
      <w:r w:rsidRPr="008A04C9">
        <w:rPr>
          <w:b/>
          <w:bCs/>
        </w:rPr>
        <w:t>Senior Helpers</w:t>
      </w:r>
      <w:r w:rsidR="004B5EE9" w:rsidRPr="008A04C9">
        <w:rPr>
          <w:b/>
          <w:bCs/>
        </w:rPr>
        <w:t xml:space="preserve"> Inc</w:t>
      </w:r>
      <w:r w:rsidR="004B5EE9">
        <w:t>. can, at its sole discretion, demand and request a placement/transfer</w:t>
      </w:r>
      <w:r w:rsidR="004B5EE9">
        <w:rPr>
          <w:spacing w:val="-4"/>
        </w:rPr>
        <w:t xml:space="preserve"> </w:t>
      </w:r>
      <w:r w:rsidR="004B5EE9">
        <w:t>fee</w:t>
      </w:r>
      <w:r w:rsidR="004B5EE9">
        <w:rPr>
          <w:spacing w:val="-4"/>
        </w:rPr>
        <w:t xml:space="preserve"> </w:t>
      </w:r>
      <w:r w:rsidR="004B5EE9">
        <w:t>of</w:t>
      </w:r>
      <w:r w:rsidR="004B5EE9">
        <w:rPr>
          <w:spacing w:val="-2"/>
        </w:rPr>
        <w:t xml:space="preserve"> </w:t>
      </w:r>
      <w:r w:rsidR="004B5EE9">
        <w:t>no</w:t>
      </w:r>
      <w:r w:rsidR="004B5EE9">
        <w:rPr>
          <w:spacing w:val="-3"/>
        </w:rPr>
        <w:t xml:space="preserve"> </w:t>
      </w:r>
      <w:r w:rsidR="004B5EE9">
        <w:t>more</w:t>
      </w:r>
      <w:r w:rsidR="004B5EE9">
        <w:rPr>
          <w:spacing w:val="-5"/>
        </w:rPr>
        <w:t xml:space="preserve"> </w:t>
      </w:r>
      <w:r w:rsidR="004B5EE9">
        <w:t>than</w:t>
      </w:r>
      <w:r w:rsidR="004B5EE9">
        <w:rPr>
          <w:spacing w:val="-3"/>
        </w:rPr>
        <w:t xml:space="preserve"> </w:t>
      </w:r>
      <w:r w:rsidR="004B5EE9">
        <w:t>twenty-file</w:t>
      </w:r>
      <w:r w:rsidR="004B5EE9">
        <w:rPr>
          <w:spacing w:val="-2"/>
        </w:rPr>
        <w:t xml:space="preserve"> </w:t>
      </w:r>
      <w:r w:rsidR="004B5EE9">
        <w:t>percent</w:t>
      </w:r>
      <w:r w:rsidR="004B5EE9">
        <w:rPr>
          <w:spacing w:val="-1"/>
        </w:rPr>
        <w:t xml:space="preserve"> </w:t>
      </w:r>
      <w:r w:rsidR="004B5EE9">
        <w:t>(25%)</w:t>
      </w:r>
      <w:r w:rsidR="004B5EE9">
        <w:rPr>
          <w:spacing w:val="-3"/>
        </w:rPr>
        <w:t xml:space="preserve"> </w:t>
      </w:r>
      <w:r w:rsidR="004B5EE9">
        <w:t>of</w:t>
      </w:r>
      <w:r w:rsidR="004B5EE9">
        <w:rPr>
          <w:spacing w:val="-5"/>
        </w:rPr>
        <w:t xml:space="preserve"> </w:t>
      </w:r>
      <w:r w:rsidR="004B5EE9">
        <w:t>the</w:t>
      </w:r>
      <w:r w:rsidR="004B5EE9">
        <w:rPr>
          <w:spacing w:val="-4"/>
        </w:rPr>
        <w:t xml:space="preserve"> </w:t>
      </w:r>
      <w:r w:rsidR="004B5EE9">
        <w:t>employee’s</w:t>
      </w:r>
      <w:r w:rsidR="004B5EE9">
        <w:rPr>
          <w:spacing w:val="-3"/>
        </w:rPr>
        <w:t xml:space="preserve"> </w:t>
      </w:r>
      <w:r w:rsidR="004B5EE9">
        <w:t>yearly</w:t>
      </w:r>
      <w:r w:rsidR="004B5EE9">
        <w:rPr>
          <w:spacing w:val="-3"/>
        </w:rPr>
        <w:t xml:space="preserve"> </w:t>
      </w:r>
      <w:r w:rsidR="004B5EE9">
        <w:t xml:space="preserve">salary as a condition precedent for the release of its employee to the client. It is further understood and agreed that any breach, contravention, or violation of this condition may ensue in </w:t>
      </w:r>
      <w:r w:rsidR="00C44BB6" w:rsidRPr="00C44BB6">
        <w:rPr>
          <w:b/>
          <w:bCs/>
        </w:rPr>
        <w:t>Senior Helpers</w:t>
      </w:r>
      <w:r w:rsidR="004B5EE9" w:rsidRPr="00C44BB6">
        <w:rPr>
          <w:b/>
          <w:bCs/>
        </w:rPr>
        <w:t>,</w:t>
      </w:r>
      <w:r w:rsidR="004B5EE9" w:rsidRPr="00C44BB6">
        <w:rPr>
          <w:b/>
          <w:bCs/>
          <w:spacing w:val="-2"/>
        </w:rPr>
        <w:t xml:space="preserve"> </w:t>
      </w:r>
      <w:r w:rsidR="004B5EE9" w:rsidRPr="00C44BB6">
        <w:rPr>
          <w:b/>
          <w:bCs/>
        </w:rPr>
        <w:t>Inc</w:t>
      </w:r>
      <w:r w:rsidR="004B5EE9">
        <w:t>.</w:t>
      </w:r>
      <w:r w:rsidR="004B5EE9">
        <w:rPr>
          <w:spacing w:val="-3"/>
        </w:rPr>
        <w:t xml:space="preserve"> </w:t>
      </w:r>
      <w:r w:rsidR="004B5EE9">
        <w:t>initiating</w:t>
      </w:r>
      <w:r w:rsidR="004B5EE9">
        <w:rPr>
          <w:spacing w:val="-3"/>
        </w:rPr>
        <w:t xml:space="preserve"> </w:t>
      </w:r>
      <w:r w:rsidR="004B5EE9">
        <w:t>legal</w:t>
      </w:r>
      <w:r w:rsidR="004B5EE9">
        <w:rPr>
          <w:spacing w:val="-3"/>
        </w:rPr>
        <w:t xml:space="preserve"> </w:t>
      </w:r>
      <w:r w:rsidR="00EE31E9">
        <w:t>proceedings</w:t>
      </w:r>
      <w:r w:rsidR="004B5EE9">
        <w:rPr>
          <w:spacing w:val="-3"/>
        </w:rPr>
        <w:t xml:space="preserve"> </w:t>
      </w:r>
      <w:r w:rsidR="004B5EE9">
        <w:t>and</w:t>
      </w:r>
      <w:r w:rsidR="004B5EE9">
        <w:rPr>
          <w:spacing w:val="-3"/>
        </w:rPr>
        <w:t xml:space="preserve"> </w:t>
      </w:r>
      <w:r w:rsidR="004B5EE9">
        <w:t>demanding</w:t>
      </w:r>
      <w:r w:rsidR="004B5EE9">
        <w:rPr>
          <w:spacing w:val="-2"/>
        </w:rPr>
        <w:t xml:space="preserve"> </w:t>
      </w:r>
      <w:r w:rsidR="004B5EE9">
        <w:t>recompense</w:t>
      </w:r>
      <w:r w:rsidR="004B5EE9">
        <w:rPr>
          <w:spacing w:val="-3"/>
        </w:rPr>
        <w:t xml:space="preserve"> </w:t>
      </w:r>
      <w:r w:rsidR="004B5EE9">
        <w:t>from</w:t>
      </w:r>
      <w:r w:rsidR="004B5EE9">
        <w:rPr>
          <w:spacing w:val="-3"/>
        </w:rPr>
        <w:t xml:space="preserve"> </w:t>
      </w:r>
      <w:r w:rsidR="004B5EE9">
        <w:t>the client to full extent allowed by law.</w:t>
      </w:r>
    </w:p>
    <w:p w14:paraId="0C85ED71" w14:textId="77777777" w:rsidR="004B5EE9" w:rsidRDefault="004B5EE9" w:rsidP="004B5EE9">
      <w:pPr>
        <w:pStyle w:val="BodyText"/>
        <w:spacing w:before="160" w:line="276" w:lineRule="auto"/>
        <w:ind w:left="140" w:right="140" w:firstLine="719"/>
      </w:pPr>
      <w:r>
        <w:t>Any</w:t>
      </w:r>
      <w:r>
        <w:rPr>
          <w:spacing w:val="-3"/>
        </w:rPr>
        <w:t xml:space="preserve"> </w:t>
      </w:r>
      <w:r>
        <w:t>changes</w:t>
      </w:r>
      <w:r>
        <w:rPr>
          <w:spacing w:val="-3"/>
        </w:rPr>
        <w:t xml:space="preserve"> </w:t>
      </w:r>
      <w:r>
        <w:t>or</w:t>
      </w:r>
      <w:r>
        <w:rPr>
          <w:spacing w:val="-4"/>
        </w:rPr>
        <w:t xml:space="preserve"> </w:t>
      </w:r>
      <w:r>
        <w:t>amendments</w:t>
      </w:r>
      <w:r>
        <w:rPr>
          <w:spacing w:val="-3"/>
        </w:rPr>
        <w:t xml:space="preserve"> </w:t>
      </w:r>
      <w:r>
        <w:t>to</w:t>
      </w:r>
      <w:r>
        <w:rPr>
          <w:spacing w:val="-3"/>
        </w:rPr>
        <w:t xml:space="preserve"> </w:t>
      </w:r>
      <w:r>
        <w:t>this</w:t>
      </w:r>
      <w:r>
        <w:rPr>
          <w:spacing w:val="-2"/>
        </w:rPr>
        <w:t xml:space="preserve"> </w:t>
      </w:r>
      <w:r>
        <w:t>Service</w:t>
      </w:r>
      <w:r>
        <w:rPr>
          <w:spacing w:val="-4"/>
        </w:rPr>
        <w:t xml:space="preserve"> </w:t>
      </w:r>
      <w:r>
        <w:t>Agreement</w:t>
      </w:r>
      <w:r>
        <w:rPr>
          <w:spacing w:val="-3"/>
        </w:rPr>
        <w:t xml:space="preserve"> </w:t>
      </w:r>
      <w:r>
        <w:t>shall</w:t>
      </w:r>
      <w:r>
        <w:rPr>
          <w:spacing w:val="-3"/>
        </w:rPr>
        <w:t xml:space="preserve"> </w:t>
      </w:r>
      <w:r>
        <w:t>be</w:t>
      </w:r>
      <w:r>
        <w:rPr>
          <w:spacing w:val="-4"/>
        </w:rPr>
        <w:t xml:space="preserve"> </w:t>
      </w:r>
      <w:r>
        <w:t>made</w:t>
      </w:r>
      <w:r>
        <w:rPr>
          <w:spacing w:val="-5"/>
        </w:rPr>
        <w:t xml:space="preserve"> </w:t>
      </w:r>
      <w:r>
        <w:t>in</w:t>
      </w:r>
      <w:r>
        <w:rPr>
          <w:spacing w:val="-2"/>
        </w:rPr>
        <w:t xml:space="preserve"> </w:t>
      </w:r>
      <w:r>
        <w:t>writing</w:t>
      </w:r>
      <w:r>
        <w:rPr>
          <w:spacing w:val="-2"/>
        </w:rPr>
        <w:t xml:space="preserve"> </w:t>
      </w:r>
      <w:r>
        <w:t>and agreed to by both parties.</w:t>
      </w:r>
    </w:p>
    <w:p w14:paraId="08F2BD07" w14:textId="77777777" w:rsidR="004B5EE9" w:rsidRDefault="004B5EE9" w:rsidP="004B5EE9">
      <w:pPr>
        <w:pStyle w:val="BodyText"/>
        <w:rPr>
          <w:sz w:val="20"/>
        </w:rPr>
      </w:pPr>
    </w:p>
    <w:p w14:paraId="634A7920" w14:textId="77777777" w:rsidR="004B5EE9" w:rsidRDefault="004B5EE9" w:rsidP="004B5EE9">
      <w:pPr>
        <w:pStyle w:val="BodyText"/>
        <w:rPr>
          <w:sz w:val="20"/>
        </w:rPr>
      </w:pPr>
    </w:p>
    <w:p w14:paraId="3B15BAAF" w14:textId="77777777" w:rsidR="004B5EE9" w:rsidRDefault="004B5EE9" w:rsidP="004B5EE9">
      <w:pPr>
        <w:pStyle w:val="BodyText"/>
        <w:rPr>
          <w:sz w:val="20"/>
        </w:rPr>
      </w:pPr>
    </w:p>
    <w:p w14:paraId="4BA7A14B" w14:textId="77777777" w:rsidR="004B5EE9" w:rsidRDefault="004B5EE9" w:rsidP="004B5EE9">
      <w:pPr>
        <w:pStyle w:val="BodyText"/>
        <w:spacing w:before="10"/>
        <w:rPr>
          <w:sz w:val="16"/>
        </w:rPr>
      </w:pPr>
      <w:r>
        <w:rPr>
          <w:noProof/>
        </w:rPr>
        <mc:AlternateContent>
          <mc:Choice Requires="wps">
            <w:drawing>
              <wp:anchor distT="0" distB="0" distL="0" distR="0" simplePos="0" relativeHeight="251656192" behindDoc="1" locked="0" layoutInCell="1" allowOverlap="1" wp14:anchorId="0A6F2BA4" wp14:editId="65E9DD49">
                <wp:simplePos x="0" y="0"/>
                <wp:positionH relativeFrom="page">
                  <wp:posOffset>914704</wp:posOffset>
                </wp:positionH>
                <wp:positionV relativeFrom="paragraph">
                  <wp:posOffset>138883</wp:posOffset>
                </wp:positionV>
                <wp:extent cx="236283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1270"/>
                        </a:xfrm>
                        <a:custGeom>
                          <a:avLst/>
                          <a:gdLst/>
                          <a:ahLst/>
                          <a:cxnLst/>
                          <a:rect l="l" t="t" r="r" b="b"/>
                          <a:pathLst>
                            <a:path w="2362835">
                              <a:moveTo>
                                <a:pt x="0" y="0"/>
                              </a:moveTo>
                              <a:lnTo>
                                <a:pt x="23625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95107" id="Graphic 4" o:spid="_x0000_s1026" style="position:absolute;margin-left:1in;margin-top:10.95pt;width:186.0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2362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Ev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" path="m,l2362530,e" filled="f" strokeweight=".48pt">
                <v:path arrowok="t"/>
                <w10:wrap type="topAndBottom" anchorx="page"/>
              </v:shape>
            </w:pict>
          </mc:Fallback>
        </mc:AlternateContent>
      </w:r>
    </w:p>
    <w:p w14:paraId="78E38C4A" w14:textId="77777777" w:rsidR="004B5EE9" w:rsidRDefault="004B5EE9" w:rsidP="004B5EE9">
      <w:pPr>
        <w:pStyle w:val="BodyText"/>
        <w:ind w:left="1280"/>
      </w:pPr>
      <w:r>
        <w:t>Client</w:t>
      </w:r>
      <w:r>
        <w:rPr>
          <w:spacing w:val="-3"/>
        </w:rPr>
        <w:t xml:space="preserve"> </w:t>
      </w:r>
      <w:r>
        <w:rPr>
          <w:spacing w:val="-2"/>
        </w:rPr>
        <w:t>Signature</w:t>
      </w:r>
    </w:p>
    <w:p w14:paraId="4C89EF1D" w14:textId="77777777" w:rsidR="004B5EE9" w:rsidRDefault="004B5EE9" w:rsidP="004B5EE9">
      <w:pPr>
        <w:pStyle w:val="BodyText"/>
        <w:rPr>
          <w:sz w:val="20"/>
        </w:rPr>
      </w:pPr>
    </w:p>
    <w:p w14:paraId="62A70BAB" w14:textId="77777777" w:rsidR="004B5EE9" w:rsidRDefault="004B5EE9" w:rsidP="004B5EE9">
      <w:pPr>
        <w:pStyle w:val="BodyText"/>
        <w:rPr>
          <w:sz w:val="20"/>
        </w:rPr>
      </w:pPr>
    </w:p>
    <w:p w14:paraId="3D777AAF" w14:textId="77777777" w:rsidR="004B5EE9" w:rsidRDefault="004B5EE9" w:rsidP="004B5EE9">
      <w:pPr>
        <w:pStyle w:val="BodyText"/>
        <w:spacing w:before="6"/>
        <w:rPr>
          <w:sz w:val="29"/>
        </w:rPr>
      </w:pPr>
      <w:r>
        <w:rPr>
          <w:noProof/>
        </w:rPr>
        <mc:AlternateContent>
          <mc:Choice Requires="wps">
            <w:drawing>
              <wp:anchor distT="0" distB="0" distL="0" distR="0" simplePos="0" relativeHeight="251658240" behindDoc="1" locked="0" layoutInCell="1" allowOverlap="1" wp14:anchorId="57DB27E3" wp14:editId="0D961EA9">
                <wp:simplePos x="0" y="0"/>
                <wp:positionH relativeFrom="page">
                  <wp:posOffset>914704</wp:posOffset>
                </wp:positionH>
                <wp:positionV relativeFrom="paragraph">
                  <wp:posOffset>231052</wp:posOffset>
                </wp:positionV>
                <wp:extent cx="24384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50CB3" id="Graphic 5" o:spid="_x0000_s1026" style="position:absolute;margin-left:1in;margin-top:18.2pt;width:192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SEAIAAFsEAAAOAAAAZHJzL2Uyb0RvYy54bWysVE1v2zAMvQ/YfxB0X+xkR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uLr5eHu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" path="m,l2438400,e" filled="f" strokeweight=".48pt">
                <v:path arrowok="t"/>
                <w10:wrap type="topAndBottom" anchorx="page"/>
              </v:shape>
            </w:pict>
          </mc:Fallback>
        </mc:AlternateContent>
      </w:r>
    </w:p>
    <w:p w14:paraId="2BAA6411" w14:textId="77777777" w:rsidR="004B5EE9" w:rsidRDefault="004B5EE9" w:rsidP="004B5EE9">
      <w:pPr>
        <w:pStyle w:val="BodyText"/>
        <w:ind w:left="1400"/>
      </w:pPr>
      <w:r>
        <w:t>Print</w:t>
      </w:r>
      <w:r>
        <w:rPr>
          <w:spacing w:val="-2"/>
        </w:rPr>
        <w:t xml:space="preserve"> </w:t>
      </w:r>
      <w:r>
        <w:rPr>
          <w:spacing w:val="-4"/>
        </w:rPr>
        <w:t>Name</w:t>
      </w:r>
    </w:p>
    <w:p w14:paraId="42CDA782" w14:textId="77777777" w:rsidR="004B5EE9" w:rsidRDefault="004B5EE9" w:rsidP="004B5EE9">
      <w:pPr>
        <w:pStyle w:val="BodyText"/>
        <w:rPr>
          <w:sz w:val="20"/>
        </w:rPr>
      </w:pPr>
    </w:p>
    <w:p w14:paraId="669FFD11" w14:textId="77777777" w:rsidR="004B5EE9" w:rsidRDefault="004B5EE9" w:rsidP="004B5EE9">
      <w:pPr>
        <w:pStyle w:val="BodyText"/>
        <w:rPr>
          <w:sz w:val="20"/>
        </w:rPr>
      </w:pPr>
    </w:p>
    <w:p w14:paraId="22BC6306" w14:textId="77777777" w:rsidR="004B5EE9" w:rsidRDefault="004B5EE9" w:rsidP="004B5EE9">
      <w:pPr>
        <w:pStyle w:val="BodyText"/>
        <w:spacing w:before="5"/>
        <w:rPr>
          <w:sz w:val="29"/>
        </w:rPr>
      </w:pPr>
      <w:r>
        <w:rPr>
          <w:noProof/>
        </w:rPr>
        <mc:AlternateContent>
          <mc:Choice Requires="wps">
            <w:drawing>
              <wp:anchor distT="0" distB="0" distL="0" distR="0" simplePos="0" relativeHeight="251660288" behindDoc="1" locked="0" layoutInCell="1" allowOverlap="1" wp14:anchorId="53230226" wp14:editId="011653F6">
                <wp:simplePos x="0" y="0"/>
                <wp:positionH relativeFrom="page">
                  <wp:posOffset>914704</wp:posOffset>
                </wp:positionH>
                <wp:positionV relativeFrom="paragraph">
                  <wp:posOffset>230671</wp:posOffset>
                </wp:positionV>
                <wp:extent cx="24390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035" cy="1270"/>
                        </a:xfrm>
                        <a:custGeom>
                          <a:avLst/>
                          <a:gdLst/>
                          <a:ahLst/>
                          <a:cxnLst/>
                          <a:rect l="l" t="t" r="r" b="b"/>
                          <a:pathLst>
                            <a:path w="2439035">
                              <a:moveTo>
                                <a:pt x="0" y="0"/>
                              </a:moveTo>
                              <a:lnTo>
                                <a:pt x="24387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41ED47" id="Graphic 6" o:spid="_x0000_s1026" style="position:absolute;margin-left:1in;margin-top:18.15pt;width:192.0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43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" path="m,l2438730,e" filled="f" strokeweight=".48pt">
                <v:path arrowok="t"/>
                <w10:wrap type="topAndBottom" anchorx="page"/>
              </v:shape>
            </w:pict>
          </mc:Fallback>
        </mc:AlternateContent>
      </w:r>
    </w:p>
    <w:p w14:paraId="302F9B99" w14:textId="77777777" w:rsidR="004B5EE9" w:rsidRDefault="004B5EE9" w:rsidP="004B5EE9">
      <w:pPr>
        <w:pStyle w:val="BodyText"/>
        <w:ind w:left="1520"/>
      </w:pPr>
      <w:r>
        <w:rPr>
          <w:spacing w:val="-4"/>
        </w:rPr>
        <w:t>Date</w:t>
      </w:r>
    </w:p>
    <w:p w14:paraId="2D70FBD3" w14:textId="77777777" w:rsidR="004B5EE9" w:rsidRDefault="004B5EE9" w:rsidP="004B5EE9">
      <w:pPr>
        <w:pStyle w:val="BodyText"/>
        <w:rPr>
          <w:sz w:val="20"/>
        </w:rPr>
      </w:pPr>
    </w:p>
    <w:p w14:paraId="62798CD1" w14:textId="77777777" w:rsidR="004B5EE9" w:rsidRDefault="004B5EE9" w:rsidP="004B5EE9">
      <w:pPr>
        <w:pStyle w:val="BodyText"/>
        <w:rPr>
          <w:sz w:val="20"/>
        </w:rPr>
      </w:pPr>
    </w:p>
    <w:p w14:paraId="6C1C0C7C" w14:textId="77777777" w:rsidR="004B5EE9" w:rsidRDefault="004B5EE9" w:rsidP="004B5EE9">
      <w:pPr>
        <w:pStyle w:val="BodyText"/>
        <w:rPr>
          <w:sz w:val="20"/>
        </w:rPr>
      </w:pPr>
    </w:p>
    <w:p w14:paraId="0B17D3BB" w14:textId="77777777" w:rsidR="004B5EE9" w:rsidRDefault="004B5EE9" w:rsidP="004B5EE9">
      <w:pPr>
        <w:pStyle w:val="BodyText"/>
        <w:rPr>
          <w:sz w:val="20"/>
        </w:rPr>
      </w:pPr>
    </w:p>
    <w:p w14:paraId="2C2268F4" w14:textId="77777777" w:rsidR="004B5EE9" w:rsidRDefault="004B5EE9" w:rsidP="004B5EE9">
      <w:pPr>
        <w:pStyle w:val="BodyText"/>
        <w:spacing w:before="6"/>
        <w:rPr>
          <w:sz w:val="13"/>
        </w:rPr>
      </w:pPr>
      <w:r>
        <w:rPr>
          <w:noProof/>
        </w:rPr>
        <mc:AlternateContent>
          <mc:Choice Requires="wps">
            <w:drawing>
              <wp:anchor distT="0" distB="0" distL="0" distR="0" simplePos="0" relativeHeight="251662336" behindDoc="1" locked="0" layoutInCell="1" allowOverlap="1" wp14:anchorId="509FA3E9" wp14:editId="17600D8C">
                <wp:simplePos x="0" y="0"/>
                <wp:positionH relativeFrom="page">
                  <wp:posOffset>4115434</wp:posOffset>
                </wp:positionH>
                <wp:positionV relativeFrom="paragraph">
                  <wp:posOffset>114110</wp:posOffset>
                </wp:positionV>
                <wp:extent cx="27432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B27C67" id="Graphic 7" o:spid="_x0000_s1026" style="position:absolute;margin-left:324.05pt;margin-top:9pt;width:3in;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" path="m,l2743200,e" filled="f" strokeweight=".48pt">
                <v:path arrowok="t"/>
                <w10:wrap type="topAndBottom" anchorx="page"/>
              </v:shape>
            </w:pict>
          </mc:Fallback>
        </mc:AlternateContent>
      </w:r>
    </w:p>
    <w:p w14:paraId="3F211F13" w14:textId="77777777" w:rsidR="004B5EE9" w:rsidRDefault="004B5EE9" w:rsidP="004B5EE9">
      <w:pPr>
        <w:pStyle w:val="BodyText"/>
        <w:ind w:left="5181"/>
      </w:pPr>
      <w:r>
        <w:t>Angel</w:t>
      </w:r>
      <w:r>
        <w:rPr>
          <w:spacing w:val="-1"/>
        </w:rPr>
        <w:t xml:space="preserve"> </w:t>
      </w:r>
      <w:r>
        <w:t>Care</w:t>
      </w:r>
      <w:r>
        <w:rPr>
          <w:spacing w:val="-3"/>
        </w:rPr>
        <w:t xml:space="preserve"> </w:t>
      </w:r>
      <w:r>
        <w:t>Home</w:t>
      </w:r>
      <w:r>
        <w:rPr>
          <w:spacing w:val="-1"/>
        </w:rPr>
        <w:t xml:space="preserve"> </w:t>
      </w:r>
      <w:r>
        <w:t>Companion</w:t>
      </w:r>
      <w:r>
        <w:rPr>
          <w:spacing w:val="-1"/>
        </w:rPr>
        <w:t xml:space="preserve"> </w:t>
      </w:r>
      <w:r>
        <w:t>Services,</w:t>
      </w:r>
      <w:r>
        <w:rPr>
          <w:spacing w:val="2"/>
        </w:rPr>
        <w:t xml:space="preserve"> </w:t>
      </w:r>
      <w:r>
        <w:rPr>
          <w:spacing w:val="-4"/>
        </w:rPr>
        <w:t>Inc.</w:t>
      </w:r>
    </w:p>
    <w:p w14:paraId="69DDC0D8" w14:textId="77777777" w:rsidR="001809DB" w:rsidRPr="006F2E16" w:rsidRDefault="001809DB" w:rsidP="001809DB">
      <w:pPr>
        <w:spacing w:after="0"/>
        <w:rPr>
          <w:b/>
          <w:bCs/>
        </w:rPr>
      </w:pPr>
    </w:p>
    <w:p w14:paraId="412E60F0" w14:textId="77777777" w:rsidR="003C6912" w:rsidRDefault="003C6912" w:rsidP="003C6912">
      <w:pPr>
        <w:jc w:val="center"/>
      </w:pPr>
    </w:p>
    <w:p w14:paraId="3CF0CABC" w14:textId="77777777" w:rsidR="003C6912" w:rsidRDefault="003C6912" w:rsidP="003C6912">
      <w:pPr>
        <w:jc w:val="center"/>
      </w:pPr>
    </w:p>
    <w:sectPr w:rsidR="003C6912">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DD724" w14:textId="77777777" w:rsidR="00A013D9" w:rsidRDefault="00A013D9">
      <w:pPr>
        <w:spacing w:after="0" w:line="240" w:lineRule="auto"/>
      </w:pPr>
      <w:r>
        <w:separator/>
      </w:r>
    </w:p>
  </w:endnote>
  <w:endnote w:type="continuationSeparator" w:id="0">
    <w:p w14:paraId="2F99451A" w14:textId="77777777" w:rsidR="00A013D9" w:rsidRDefault="00A01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9713905"/>
      <w:docPartObj>
        <w:docPartGallery w:val="Page Numbers (Bottom of Page)"/>
        <w:docPartUnique/>
      </w:docPartObj>
    </w:sdtPr>
    <w:sdtEndPr>
      <w:rPr>
        <w:noProof/>
      </w:rPr>
    </w:sdtEndPr>
    <w:sdtContent>
      <w:p w14:paraId="18165375" w14:textId="24AC0842" w:rsidR="00171E21" w:rsidRDefault="00171E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A6CF29" w14:textId="5B424322" w:rsidR="00E50F0A" w:rsidRDefault="00E50F0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7FA09" w14:textId="77777777" w:rsidR="00A013D9" w:rsidRDefault="00A013D9">
      <w:pPr>
        <w:spacing w:after="0" w:line="240" w:lineRule="auto"/>
      </w:pPr>
      <w:r>
        <w:separator/>
      </w:r>
    </w:p>
  </w:footnote>
  <w:footnote w:type="continuationSeparator" w:id="0">
    <w:p w14:paraId="731B10D9" w14:textId="77777777" w:rsidR="00A013D9" w:rsidRDefault="00A01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2F645D"/>
    <w:multiLevelType w:val="hybridMultilevel"/>
    <w:tmpl w:val="13F01E44"/>
    <w:lvl w:ilvl="0" w:tplc="9F200AEC">
      <w:start w:val="1"/>
      <w:numFmt w:val="decimal"/>
      <w:lvlText w:val="%1."/>
      <w:lvlJc w:val="left"/>
      <w:pPr>
        <w:ind w:left="1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D3693CA">
      <w:numFmt w:val="bullet"/>
      <w:lvlText w:val="•"/>
      <w:lvlJc w:val="left"/>
      <w:pPr>
        <w:ind w:left="2710" w:hanging="360"/>
      </w:pPr>
      <w:rPr>
        <w:rFonts w:hint="default"/>
        <w:lang w:val="en-US" w:eastAsia="en-US" w:bidi="ar-SA"/>
      </w:rPr>
    </w:lvl>
    <w:lvl w:ilvl="2" w:tplc="41F006AA">
      <w:numFmt w:val="bullet"/>
      <w:lvlText w:val="•"/>
      <w:lvlJc w:val="left"/>
      <w:pPr>
        <w:ind w:left="3480" w:hanging="360"/>
      </w:pPr>
      <w:rPr>
        <w:rFonts w:hint="default"/>
        <w:lang w:val="en-US" w:eastAsia="en-US" w:bidi="ar-SA"/>
      </w:rPr>
    </w:lvl>
    <w:lvl w:ilvl="3" w:tplc="FDFC7446">
      <w:numFmt w:val="bullet"/>
      <w:lvlText w:val="•"/>
      <w:lvlJc w:val="left"/>
      <w:pPr>
        <w:ind w:left="4250" w:hanging="360"/>
      </w:pPr>
      <w:rPr>
        <w:rFonts w:hint="default"/>
        <w:lang w:val="en-US" w:eastAsia="en-US" w:bidi="ar-SA"/>
      </w:rPr>
    </w:lvl>
    <w:lvl w:ilvl="4" w:tplc="313AD17E">
      <w:numFmt w:val="bullet"/>
      <w:lvlText w:val="•"/>
      <w:lvlJc w:val="left"/>
      <w:pPr>
        <w:ind w:left="5020" w:hanging="360"/>
      </w:pPr>
      <w:rPr>
        <w:rFonts w:hint="default"/>
        <w:lang w:val="en-US" w:eastAsia="en-US" w:bidi="ar-SA"/>
      </w:rPr>
    </w:lvl>
    <w:lvl w:ilvl="5" w:tplc="68AE5128">
      <w:numFmt w:val="bullet"/>
      <w:lvlText w:val="•"/>
      <w:lvlJc w:val="left"/>
      <w:pPr>
        <w:ind w:left="5790" w:hanging="360"/>
      </w:pPr>
      <w:rPr>
        <w:rFonts w:hint="default"/>
        <w:lang w:val="en-US" w:eastAsia="en-US" w:bidi="ar-SA"/>
      </w:rPr>
    </w:lvl>
    <w:lvl w:ilvl="6" w:tplc="E1CCE216">
      <w:numFmt w:val="bullet"/>
      <w:lvlText w:val="•"/>
      <w:lvlJc w:val="left"/>
      <w:pPr>
        <w:ind w:left="6560" w:hanging="360"/>
      </w:pPr>
      <w:rPr>
        <w:rFonts w:hint="default"/>
        <w:lang w:val="en-US" w:eastAsia="en-US" w:bidi="ar-SA"/>
      </w:rPr>
    </w:lvl>
    <w:lvl w:ilvl="7" w:tplc="E2FA1486">
      <w:numFmt w:val="bullet"/>
      <w:lvlText w:val="•"/>
      <w:lvlJc w:val="left"/>
      <w:pPr>
        <w:ind w:left="7330" w:hanging="360"/>
      </w:pPr>
      <w:rPr>
        <w:rFonts w:hint="default"/>
        <w:lang w:val="en-US" w:eastAsia="en-US" w:bidi="ar-SA"/>
      </w:rPr>
    </w:lvl>
    <w:lvl w:ilvl="8" w:tplc="AE604906">
      <w:numFmt w:val="bullet"/>
      <w:lvlText w:val="•"/>
      <w:lvlJc w:val="left"/>
      <w:pPr>
        <w:ind w:left="8100" w:hanging="360"/>
      </w:pPr>
      <w:rPr>
        <w:rFonts w:hint="default"/>
        <w:lang w:val="en-US" w:eastAsia="en-US" w:bidi="ar-SA"/>
      </w:rPr>
    </w:lvl>
  </w:abstractNum>
  <w:num w:numId="1" w16cid:durableId="29217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12"/>
    <w:rsid w:val="000108E7"/>
    <w:rsid w:val="00011893"/>
    <w:rsid w:val="00021039"/>
    <w:rsid w:val="0002416B"/>
    <w:rsid w:val="000A3B3C"/>
    <w:rsid w:val="000A6E4E"/>
    <w:rsid w:val="000D5D12"/>
    <w:rsid w:val="00125354"/>
    <w:rsid w:val="00160AB6"/>
    <w:rsid w:val="00171E21"/>
    <w:rsid w:val="001809DB"/>
    <w:rsid w:val="001931F1"/>
    <w:rsid w:val="001977A8"/>
    <w:rsid w:val="001B73E3"/>
    <w:rsid w:val="001C7C76"/>
    <w:rsid w:val="001D0885"/>
    <w:rsid w:val="002733AE"/>
    <w:rsid w:val="002B77A4"/>
    <w:rsid w:val="002F1832"/>
    <w:rsid w:val="00334B4F"/>
    <w:rsid w:val="00375169"/>
    <w:rsid w:val="00383074"/>
    <w:rsid w:val="003C6912"/>
    <w:rsid w:val="003E1F75"/>
    <w:rsid w:val="003E3FC1"/>
    <w:rsid w:val="004A0B84"/>
    <w:rsid w:val="004B5EE9"/>
    <w:rsid w:val="005213F6"/>
    <w:rsid w:val="00525C88"/>
    <w:rsid w:val="00556B59"/>
    <w:rsid w:val="005661F3"/>
    <w:rsid w:val="005C3630"/>
    <w:rsid w:val="005C38AB"/>
    <w:rsid w:val="005C5D66"/>
    <w:rsid w:val="005D5BE6"/>
    <w:rsid w:val="00615220"/>
    <w:rsid w:val="006160FF"/>
    <w:rsid w:val="00627018"/>
    <w:rsid w:val="0063150B"/>
    <w:rsid w:val="0065029E"/>
    <w:rsid w:val="006656FB"/>
    <w:rsid w:val="006719BD"/>
    <w:rsid w:val="006D35DE"/>
    <w:rsid w:val="006E5284"/>
    <w:rsid w:val="006F2E16"/>
    <w:rsid w:val="0070049F"/>
    <w:rsid w:val="007137CC"/>
    <w:rsid w:val="00741A9D"/>
    <w:rsid w:val="007800CE"/>
    <w:rsid w:val="007D748A"/>
    <w:rsid w:val="007E1839"/>
    <w:rsid w:val="007E7F48"/>
    <w:rsid w:val="00833524"/>
    <w:rsid w:val="00876C87"/>
    <w:rsid w:val="008A04C9"/>
    <w:rsid w:val="008C4147"/>
    <w:rsid w:val="008D74A3"/>
    <w:rsid w:val="008E7CD1"/>
    <w:rsid w:val="009025AF"/>
    <w:rsid w:val="00930981"/>
    <w:rsid w:val="00947DA6"/>
    <w:rsid w:val="00976C80"/>
    <w:rsid w:val="009B6617"/>
    <w:rsid w:val="009D5E1A"/>
    <w:rsid w:val="009D658D"/>
    <w:rsid w:val="009E278F"/>
    <w:rsid w:val="00A013D9"/>
    <w:rsid w:val="00A33AA5"/>
    <w:rsid w:val="00A734A9"/>
    <w:rsid w:val="00AD2638"/>
    <w:rsid w:val="00B0578E"/>
    <w:rsid w:val="00B47FDB"/>
    <w:rsid w:val="00B544C6"/>
    <w:rsid w:val="00B9062A"/>
    <w:rsid w:val="00BC676D"/>
    <w:rsid w:val="00BD1AEA"/>
    <w:rsid w:val="00BD2C3B"/>
    <w:rsid w:val="00BF60B7"/>
    <w:rsid w:val="00C00253"/>
    <w:rsid w:val="00C44BB6"/>
    <w:rsid w:val="00C53BA8"/>
    <w:rsid w:val="00CA0F8C"/>
    <w:rsid w:val="00CB5481"/>
    <w:rsid w:val="00CE2BCF"/>
    <w:rsid w:val="00CE696A"/>
    <w:rsid w:val="00D04285"/>
    <w:rsid w:val="00D13CDA"/>
    <w:rsid w:val="00D14EAC"/>
    <w:rsid w:val="00D44A48"/>
    <w:rsid w:val="00D5746C"/>
    <w:rsid w:val="00D76B70"/>
    <w:rsid w:val="00D97AF6"/>
    <w:rsid w:val="00DA5E0C"/>
    <w:rsid w:val="00DC5B89"/>
    <w:rsid w:val="00DF4A5B"/>
    <w:rsid w:val="00E04362"/>
    <w:rsid w:val="00E50F0A"/>
    <w:rsid w:val="00E61DDA"/>
    <w:rsid w:val="00E72450"/>
    <w:rsid w:val="00EE31E9"/>
    <w:rsid w:val="00F337A1"/>
    <w:rsid w:val="00F36356"/>
    <w:rsid w:val="00F403C3"/>
    <w:rsid w:val="00F65318"/>
    <w:rsid w:val="00F71AFB"/>
    <w:rsid w:val="00FC28DE"/>
    <w:rsid w:val="00FE6F5E"/>
    <w:rsid w:val="00FE7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69978"/>
  <w15:chartTrackingRefBased/>
  <w15:docId w15:val="{7881F174-050E-4050-96D7-43CAD66B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Arial"/>
        <w:color w:val="565A5C"/>
        <w:sz w:val="24"/>
        <w:szCs w:val="29"/>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75"/>
  </w:style>
  <w:style w:type="paragraph" w:styleId="Heading1">
    <w:name w:val="heading 1"/>
    <w:basedOn w:val="Normal"/>
    <w:link w:val="Heading1Char"/>
    <w:uiPriority w:val="9"/>
    <w:qFormat/>
    <w:rsid w:val="004B5EE9"/>
    <w:pPr>
      <w:widowControl w:val="0"/>
      <w:autoSpaceDE w:val="0"/>
      <w:autoSpaceDN w:val="0"/>
      <w:spacing w:after="0" w:line="240" w:lineRule="auto"/>
      <w:ind w:left="2647" w:right="2649"/>
      <w:jc w:val="center"/>
      <w:outlineLvl w:val="0"/>
    </w:pPr>
    <w:rPr>
      <w:rFonts w:ascii="Calibri" w:eastAsia="Calibri" w:hAnsi="Calibri" w:cs="Calibri"/>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09DB"/>
    <w:rPr>
      <w:color w:val="0563C1" w:themeColor="hyperlink"/>
      <w:u w:val="single"/>
    </w:rPr>
  </w:style>
  <w:style w:type="character" w:styleId="UnresolvedMention">
    <w:name w:val="Unresolved Mention"/>
    <w:basedOn w:val="DefaultParagraphFont"/>
    <w:uiPriority w:val="99"/>
    <w:semiHidden/>
    <w:unhideWhenUsed/>
    <w:rsid w:val="001809DB"/>
    <w:rPr>
      <w:color w:val="605E5C"/>
      <w:shd w:val="clear" w:color="auto" w:fill="E1DFDD"/>
    </w:rPr>
  </w:style>
  <w:style w:type="character" w:customStyle="1" w:styleId="Heading1Char">
    <w:name w:val="Heading 1 Char"/>
    <w:basedOn w:val="DefaultParagraphFont"/>
    <w:link w:val="Heading1"/>
    <w:uiPriority w:val="9"/>
    <w:rsid w:val="004B5EE9"/>
    <w:rPr>
      <w:rFonts w:ascii="Calibri" w:eastAsia="Calibri" w:hAnsi="Calibri" w:cs="Calibri"/>
      <w:color w:val="auto"/>
      <w:sz w:val="32"/>
      <w:szCs w:val="32"/>
    </w:rPr>
  </w:style>
  <w:style w:type="paragraph" w:styleId="BodyText">
    <w:name w:val="Body Text"/>
    <w:basedOn w:val="Normal"/>
    <w:link w:val="BodyTextChar"/>
    <w:uiPriority w:val="1"/>
    <w:qFormat/>
    <w:rsid w:val="004B5EE9"/>
    <w:pPr>
      <w:widowControl w:val="0"/>
      <w:autoSpaceDE w:val="0"/>
      <w:autoSpaceDN w:val="0"/>
      <w:spacing w:after="0" w:line="240" w:lineRule="auto"/>
    </w:pPr>
    <w:rPr>
      <w:rFonts w:eastAsia="Times New Roman" w:cs="Times New Roman"/>
      <w:color w:val="auto"/>
      <w:szCs w:val="24"/>
    </w:rPr>
  </w:style>
  <w:style w:type="character" w:customStyle="1" w:styleId="BodyTextChar">
    <w:name w:val="Body Text Char"/>
    <w:basedOn w:val="DefaultParagraphFont"/>
    <w:link w:val="BodyText"/>
    <w:uiPriority w:val="1"/>
    <w:rsid w:val="004B5EE9"/>
    <w:rPr>
      <w:rFonts w:eastAsia="Times New Roman" w:cs="Times New Roman"/>
      <w:color w:val="auto"/>
      <w:szCs w:val="24"/>
    </w:rPr>
  </w:style>
  <w:style w:type="paragraph" w:styleId="ListParagraph">
    <w:name w:val="List Paragraph"/>
    <w:basedOn w:val="Normal"/>
    <w:uiPriority w:val="1"/>
    <w:qFormat/>
    <w:rsid w:val="004B5EE9"/>
    <w:pPr>
      <w:widowControl w:val="0"/>
      <w:autoSpaceDE w:val="0"/>
      <w:autoSpaceDN w:val="0"/>
      <w:spacing w:before="40" w:after="0" w:line="240" w:lineRule="auto"/>
      <w:ind w:left="1940" w:hanging="360"/>
    </w:pPr>
    <w:rPr>
      <w:rFonts w:eastAsia="Times New Roman" w:cs="Times New Roman"/>
      <w:color w:val="auto"/>
      <w:sz w:val="22"/>
      <w:szCs w:val="22"/>
    </w:rPr>
  </w:style>
  <w:style w:type="paragraph" w:styleId="Header">
    <w:name w:val="header"/>
    <w:basedOn w:val="Normal"/>
    <w:link w:val="HeaderChar"/>
    <w:uiPriority w:val="99"/>
    <w:unhideWhenUsed/>
    <w:rsid w:val="00171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E21"/>
  </w:style>
  <w:style w:type="paragraph" w:styleId="Footer">
    <w:name w:val="footer"/>
    <w:basedOn w:val="Normal"/>
    <w:link w:val="FooterChar"/>
    <w:uiPriority w:val="99"/>
    <w:unhideWhenUsed/>
    <w:rsid w:val="00171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Morales</dc:creator>
  <cp:keywords/>
  <dc:description/>
  <cp:lastModifiedBy>Juan Morales</cp:lastModifiedBy>
  <cp:revision>13</cp:revision>
  <dcterms:created xsi:type="dcterms:W3CDTF">2024-07-18T17:19:00Z</dcterms:created>
  <dcterms:modified xsi:type="dcterms:W3CDTF">2024-08-03T18:19:00Z</dcterms:modified>
</cp:coreProperties>
</file>